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75799" w:rsidRDefault="00E3069B" w:rsidP="00B75799">
      <w:pPr>
        <w:spacing w:after="0" w:line="240" w:lineRule="auto"/>
        <w:rPr>
          <w:rFonts w:ascii="Arial" w:hAnsi="Arial" w:cs="Arial"/>
          <w:b/>
          <w:sz w:val="2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-269671</wp:posOffset>
            </wp:positionV>
            <wp:extent cx="3381555" cy="2211792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55" cy="221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08C37D42" wp14:editId="4EA90C97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73C0B" w:rsidRDefault="00C73C0B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Карачаево-Черкесская Республика</w:t>
      </w:r>
    </w:p>
    <w:p w:rsidR="00C73C0B" w:rsidRDefault="00B7579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АРХЫЗ </w:t>
      </w:r>
      <w:r w:rsidR="0049159A">
        <w:rPr>
          <w:rFonts w:ascii="Arial" w:hAnsi="Arial" w:cs="Arial"/>
          <w:b/>
          <w:sz w:val="28"/>
          <w:szCs w:val="38"/>
        </w:rPr>
        <w:t>–</w:t>
      </w:r>
      <w:r>
        <w:rPr>
          <w:rFonts w:ascii="Arial" w:hAnsi="Arial" w:cs="Arial"/>
          <w:b/>
          <w:sz w:val="28"/>
          <w:szCs w:val="38"/>
        </w:rPr>
        <w:t xml:space="preserve"> </w:t>
      </w:r>
      <w:r w:rsidR="0049159A">
        <w:rPr>
          <w:rFonts w:ascii="Arial" w:hAnsi="Arial" w:cs="Arial"/>
          <w:b/>
          <w:sz w:val="28"/>
          <w:szCs w:val="38"/>
        </w:rPr>
        <w:t>ДУККИНСКИЕ ОЗЕРА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F969DA" w:rsidRDefault="00F969DA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</w:p>
    <w:p w:rsidR="00F969DA" w:rsidRDefault="00E71B5B" w:rsidP="00F969DA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103B06">
        <w:rPr>
          <w:rFonts w:ascii="Arial" w:hAnsi="Arial" w:cs="Arial"/>
          <w:b/>
          <w:color w:val="C00000"/>
          <w:sz w:val="28"/>
        </w:rPr>
        <w:t>7 5</w:t>
      </w:r>
      <w:r w:rsidR="00C73C0B">
        <w:rPr>
          <w:rFonts w:ascii="Arial" w:hAnsi="Arial" w:cs="Arial"/>
          <w:b/>
          <w:color w:val="C00000"/>
          <w:sz w:val="28"/>
        </w:rPr>
        <w:t xml:space="preserve">00 </w:t>
      </w:r>
      <w:r w:rsidRPr="00275359">
        <w:rPr>
          <w:rFonts w:ascii="Arial" w:hAnsi="Arial" w:cs="Arial"/>
          <w:b/>
          <w:color w:val="C00000"/>
          <w:sz w:val="28"/>
        </w:rPr>
        <w:t>руб./чел.</w:t>
      </w:r>
    </w:p>
    <w:p w:rsidR="00F969DA" w:rsidRPr="000638B7" w:rsidRDefault="00F969DA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AF25D8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AF25D8">
        <w:trPr>
          <w:trHeight w:val="20"/>
        </w:trPr>
        <w:tc>
          <w:tcPr>
            <w:tcW w:w="1053" w:type="dxa"/>
          </w:tcPr>
          <w:p w:rsidR="00CB6BEA" w:rsidRPr="00B75799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B75799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B75799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AF25D8">
        <w:trPr>
          <w:trHeight w:val="495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B3CD9" w:rsidRPr="00B75799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75799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 xml:space="preserve">Выезд группы из Краснодара на комфортабельном автобусе от Драмтеатра (сбор за 15 минут). </w:t>
            </w:r>
          </w:p>
          <w:p w:rsidR="004B3CD9" w:rsidRPr="00B75799" w:rsidRDefault="001430B1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>ереезд в п. Архыз (~ 380 км)</w:t>
            </w:r>
          </w:p>
        </w:tc>
      </w:tr>
      <w:tr w:rsidR="00040A29" w:rsidRPr="00747B10" w:rsidTr="00AF25D8">
        <w:trPr>
          <w:trHeight w:val="1333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41E3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 w:rsidR="00041E39">
              <w:rPr>
                <w:rFonts w:ascii="Arial" w:hAnsi="Arial" w:cs="Arial"/>
                <w:b/>
                <w:sz w:val="18"/>
                <w:szCs w:val="18"/>
                <w:u w:val="single"/>
              </w:rPr>
              <w:t>рибытие в Нижний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Архыз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E39">
              <w:rPr>
                <w:rFonts w:ascii="Arial" w:hAnsi="Arial" w:cs="Arial"/>
                <w:sz w:val="18"/>
                <w:szCs w:val="18"/>
              </w:rPr>
              <w:t xml:space="preserve">Завтрак свой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сух</w:t>
            </w:r>
            <w:proofErr w:type="gramStart"/>
            <w:r w:rsidR="00041E39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="00041E39">
              <w:rPr>
                <w:rFonts w:ascii="Arial" w:hAnsi="Arial" w:cs="Arial"/>
                <w:sz w:val="18"/>
                <w:szCs w:val="18"/>
              </w:rPr>
              <w:t>аек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или в кафе за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доп.плату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(национальная кухня.</w:t>
            </w:r>
          </w:p>
          <w:p w:rsidR="00B75799" w:rsidRPr="00B75799" w:rsidRDefault="00041E39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Желающие смогут подняться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к одному из удивительных явлений природы</w:t>
            </w:r>
            <w:r w:rsidR="00B75799" w:rsidRPr="00B75799">
              <w:rPr>
                <w:rFonts w:ascii="Arial" w:hAnsi="Arial" w:cs="Arial"/>
                <w:b/>
                <w:sz w:val="18"/>
                <w:szCs w:val="18"/>
              </w:rPr>
              <w:t xml:space="preserve"> - лику Христа*  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(наскальная потаённая икона Христа Спасителя «Спас Нерукотворный», место паломничества верующих). Наскальная икона находится на склоне хребта </w:t>
            </w:r>
            <w:proofErr w:type="spellStart"/>
            <w:r w:rsidR="00B75799" w:rsidRPr="00B75799">
              <w:rPr>
                <w:rFonts w:ascii="Arial" w:hAnsi="Arial" w:cs="Arial"/>
                <w:sz w:val="18"/>
                <w:szCs w:val="18"/>
              </w:rPr>
              <w:t>Мицешта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была обнаружена в годовщину 2000-летия христианства, рядом находится раннехристианский некрополь. Спаситель смотрит на Восток на тысячелетние христианские храмы, стоящие над развалинами древней столицы государства - города Маас. </w:t>
            </w:r>
          </w:p>
          <w:p w:rsidR="000B56D4" w:rsidRPr="00B75799" w:rsidRDefault="000B56D4" w:rsidP="00041E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57A" w:rsidRPr="00747B10" w:rsidTr="00AF25D8">
        <w:trPr>
          <w:trHeight w:val="912"/>
        </w:trPr>
        <w:tc>
          <w:tcPr>
            <w:tcW w:w="1053" w:type="dxa"/>
          </w:tcPr>
          <w:p w:rsidR="003E557A" w:rsidRPr="00B75799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B75799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Посещение Нижне-</w:t>
            </w:r>
            <w:proofErr w:type="spellStart"/>
            <w:r w:rsidRPr="00B75799">
              <w:rPr>
                <w:rFonts w:ascii="Arial" w:hAnsi="Arial" w:cs="Arial"/>
                <w:b/>
                <w:sz w:val="18"/>
                <w:szCs w:val="18"/>
              </w:rPr>
              <w:t>Архызского</w:t>
            </w:r>
            <w:proofErr w:type="spellEnd"/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 историко-архитектурного</w:t>
            </w:r>
            <w:r w:rsidR="00041E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и археологического комплекса.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Это древнее городище -  развалины города Маас (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Магас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 xml:space="preserve">),  столицы древней Алании – государства, существовавшего на Северном Кавказе почти 1000 лет назад. Во время экскурсии туристы смогут увидеть 3 </w:t>
            </w:r>
            <w:proofErr w:type="gramStart"/>
            <w:r w:rsidRPr="00B75799">
              <w:rPr>
                <w:rFonts w:ascii="Arial" w:hAnsi="Arial" w:cs="Arial"/>
                <w:sz w:val="18"/>
                <w:szCs w:val="18"/>
              </w:rPr>
              <w:t>христианских</w:t>
            </w:r>
            <w:proofErr w:type="gramEnd"/>
            <w:r w:rsidRPr="00B75799">
              <w:rPr>
                <w:rFonts w:ascii="Arial" w:hAnsi="Arial" w:cs="Arial"/>
                <w:sz w:val="18"/>
                <w:szCs w:val="18"/>
              </w:rPr>
              <w:t xml:space="preserve"> храма X в.: Северный, Средний и Южный. </w:t>
            </w:r>
          </w:p>
        </w:tc>
      </w:tr>
      <w:tr w:rsidR="00C73C0B" w:rsidRPr="00747B10" w:rsidTr="00AF25D8">
        <w:trPr>
          <w:trHeight w:val="800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Обед (доп. плата) 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Местная кухня как нельзя лучше подходит для гор: 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лагман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, шашлык из баранины,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хычины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>. Редкий гость удержится здесь от покупок: сборы горных трав, чай, смеси для глинтвейна, специи, лекарственные сборы, вино, мед, варенья и огромный выбор рукодельных вещей из шерсти</w:t>
            </w:r>
          </w:p>
        </w:tc>
      </w:tr>
      <w:tr w:rsidR="00B75799" w:rsidRPr="00747B10" w:rsidTr="00AF25D8">
        <w:trPr>
          <w:trHeight w:val="950"/>
        </w:trPr>
        <w:tc>
          <w:tcPr>
            <w:tcW w:w="1053" w:type="dxa"/>
          </w:tcPr>
          <w:p w:rsidR="00B75799" w:rsidRPr="00B75799" w:rsidRDefault="00B7579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B75799" w:rsidRPr="00B75799" w:rsidRDefault="00B7579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75799" w:rsidRPr="00B75799" w:rsidRDefault="00B75799" w:rsidP="00041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 xml:space="preserve">Экскурсия в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Астрофизическую обсерваторию РАН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,  являющуюся одним из центров наземных наблюдений объектов Вселенной. Вы узнаете много нового и интересного о звёздах, галактиках, планетах, туманностях, внеземных цивилизациях и посетите самый большой в России и один из самых крупных в мире оптический телескоп - Большой телескоп азимутальный (БТА).  </w:t>
            </w:r>
          </w:p>
        </w:tc>
      </w:tr>
      <w:tr w:rsidR="00C73C0B" w:rsidRPr="00747B10" w:rsidTr="00AF25D8">
        <w:trPr>
          <w:trHeight w:val="364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DB3AE0" w:rsidP="006B6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в </w:t>
            </w:r>
            <w:r w:rsidR="006B6B52">
              <w:rPr>
                <w:rFonts w:ascii="Arial" w:hAnsi="Arial" w:cs="Arial"/>
                <w:b/>
                <w:sz w:val="18"/>
                <w:szCs w:val="18"/>
              </w:rPr>
              <w:t>гостинице.</w:t>
            </w:r>
            <w:bookmarkStart w:id="0" w:name="_GoBack"/>
            <w:bookmarkEnd w:id="0"/>
          </w:p>
        </w:tc>
      </w:tr>
      <w:tr w:rsidR="004F5157" w:rsidRPr="00747B10" w:rsidTr="00AF25D8">
        <w:trPr>
          <w:trHeight w:val="350"/>
        </w:trPr>
        <w:tc>
          <w:tcPr>
            <w:tcW w:w="1053" w:type="dxa"/>
          </w:tcPr>
          <w:p w:rsidR="004F5157" w:rsidRPr="00B75799" w:rsidRDefault="00C73C0B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B75799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B75799" w:rsidRDefault="00C73C0B" w:rsidP="004915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D05EA">
              <w:rPr>
                <w:rFonts w:ascii="Arial" w:hAnsi="Arial" w:cs="Arial"/>
                <w:sz w:val="18"/>
                <w:szCs w:val="18"/>
                <w:u w:val="single"/>
              </w:rPr>
              <w:t>Ужин</w:t>
            </w:r>
            <w:r w:rsidR="007D05EA" w:rsidRPr="007D05E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F25D8">
              <w:rPr>
                <w:rFonts w:ascii="Arial" w:hAnsi="Arial" w:cs="Arial"/>
                <w:sz w:val="18"/>
                <w:szCs w:val="18"/>
                <w:u w:val="single"/>
              </w:rPr>
              <w:t xml:space="preserve">(по желанию </w:t>
            </w:r>
            <w:r w:rsidR="0049159A">
              <w:rPr>
                <w:rFonts w:ascii="Arial" w:hAnsi="Arial" w:cs="Arial"/>
                <w:sz w:val="18"/>
                <w:szCs w:val="18"/>
                <w:u w:val="single"/>
              </w:rPr>
              <w:t>за доп. плату</w:t>
            </w:r>
            <w:r w:rsidR="00AF25D8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Свободное время, отдых.  </w:t>
            </w:r>
          </w:p>
        </w:tc>
      </w:tr>
      <w:tr w:rsidR="00CB6BEA" w:rsidRPr="00747B10" w:rsidTr="00AF25D8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AF25D8">
        <w:trPr>
          <w:trHeight w:val="283"/>
        </w:trPr>
        <w:tc>
          <w:tcPr>
            <w:tcW w:w="1053" w:type="dxa"/>
          </w:tcPr>
          <w:p w:rsidR="004B3CD9" w:rsidRPr="00B75799" w:rsidRDefault="004F5157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73C0B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49159A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Завтрак</w:t>
            </w:r>
            <w:r w:rsidR="00AF25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в отеле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Освобождение номеров.</w:t>
            </w:r>
          </w:p>
        </w:tc>
      </w:tr>
      <w:tr w:rsidR="00040A29" w:rsidRPr="00747B10" w:rsidTr="00AF25D8">
        <w:trPr>
          <w:trHeight w:val="1937"/>
        </w:trPr>
        <w:tc>
          <w:tcPr>
            <w:tcW w:w="1053" w:type="dxa"/>
          </w:tcPr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25D8" w:rsidRDefault="00AF25D8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3CD9" w:rsidRDefault="00041E39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  <w:p w:rsidR="00AF25D8" w:rsidRPr="00B75799" w:rsidRDefault="00AF25D8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9159A" w:rsidRDefault="0049159A" w:rsidP="004575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59A">
              <w:rPr>
                <w:rFonts w:ascii="Arial" w:hAnsi="Arial" w:cs="Arial"/>
                <w:b/>
                <w:sz w:val="18"/>
                <w:szCs w:val="18"/>
              </w:rPr>
              <w:t>Дуккинские</w:t>
            </w:r>
            <w:proofErr w:type="spellEnd"/>
            <w:r w:rsidRPr="0049159A">
              <w:rPr>
                <w:rFonts w:ascii="Arial" w:hAnsi="Arial" w:cs="Arial"/>
                <w:b/>
                <w:sz w:val="18"/>
                <w:szCs w:val="18"/>
              </w:rPr>
              <w:t xml:space="preserve"> озера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 — самые доступные для посещения озёра в окрестностях Архыза.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="00C73C0B" w:rsidRPr="00B75799">
              <w:rPr>
                <w:rFonts w:ascii="Arial" w:hAnsi="Arial" w:cs="Arial"/>
                <w:sz w:val="18"/>
                <w:szCs w:val="18"/>
              </w:rPr>
              <w:t xml:space="preserve">аршрут начинается с </w:t>
            </w:r>
            <w:r w:rsidR="00C73C0B" w:rsidRPr="00B75799">
              <w:rPr>
                <w:rFonts w:ascii="Arial" w:hAnsi="Arial" w:cs="Arial"/>
                <w:b/>
                <w:sz w:val="18"/>
                <w:szCs w:val="18"/>
              </w:rPr>
              <w:t xml:space="preserve">поднятия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УАЗе</w:t>
            </w:r>
            <w:r w:rsidR="00C73C0B" w:rsidRPr="00B75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2587">
              <w:rPr>
                <w:rFonts w:ascii="Arial" w:hAnsi="Arial" w:cs="Arial"/>
                <w:sz w:val="18"/>
                <w:szCs w:val="18"/>
              </w:rPr>
              <w:t xml:space="preserve">по ущелью р. </w:t>
            </w:r>
            <w:proofErr w:type="spellStart"/>
            <w:r w:rsidR="003F2587">
              <w:rPr>
                <w:rFonts w:ascii="Arial" w:hAnsi="Arial" w:cs="Arial"/>
                <w:sz w:val="18"/>
                <w:szCs w:val="18"/>
              </w:rPr>
              <w:t>Дукка</w:t>
            </w:r>
            <w:proofErr w:type="spellEnd"/>
            <w:r w:rsidR="003F25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ущелью р. Малая </w:t>
            </w:r>
            <w:proofErr w:type="spellStart"/>
            <w:r w:rsidRPr="0049159A">
              <w:rPr>
                <w:rFonts w:ascii="Arial" w:hAnsi="Arial" w:cs="Arial"/>
                <w:sz w:val="18"/>
                <w:szCs w:val="18"/>
              </w:rPr>
              <w:t>Дукка</w:t>
            </w:r>
            <w:proofErr w:type="spellEnd"/>
            <w:r w:rsidR="003F2587">
              <w:rPr>
                <w:rFonts w:ascii="Arial" w:hAnsi="Arial" w:cs="Arial"/>
                <w:sz w:val="18"/>
                <w:szCs w:val="18"/>
              </w:rPr>
              <w:t>,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2587">
              <w:rPr>
                <w:rFonts w:ascii="Arial" w:hAnsi="Arial" w:cs="Arial"/>
                <w:sz w:val="18"/>
                <w:szCs w:val="18"/>
              </w:rPr>
              <w:t xml:space="preserve">затем пешеходная часть 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Pr="003F2587">
              <w:rPr>
                <w:rFonts w:ascii="Arial" w:hAnsi="Arial" w:cs="Arial"/>
                <w:b/>
                <w:sz w:val="18"/>
                <w:szCs w:val="18"/>
              </w:rPr>
              <w:t>озёрам Рыбка и Сердце Кавказа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F2587">
              <w:rPr>
                <w:rFonts w:ascii="Arial" w:hAnsi="Arial" w:cs="Arial"/>
                <w:b/>
                <w:sz w:val="18"/>
                <w:szCs w:val="18"/>
              </w:rPr>
              <w:t>Озеро</w:t>
            </w:r>
            <w:r w:rsidRPr="003F2587">
              <w:rPr>
                <w:rFonts w:ascii="Arial" w:hAnsi="Arial" w:cs="Arial"/>
                <w:b/>
                <w:sz w:val="18"/>
                <w:szCs w:val="18"/>
              </w:rPr>
              <w:t>Сказка</w:t>
            </w:r>
            <w:proofErr w:type="spellEnd"/>
            <w:r w:rsidRPr="003F2587">
              <w:rPr>
                <w:rFonts w:ascii="Arial" w:hAnsi="Arial" w:cs="Arial"/>
                <w:b/>
                <w:sz w:val="18"/>
                <w:szCs w:val="18"/>
              </w:rPr>
              <w:t xml:space="preserve"> Кавказа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 находится на высоте 2420 м</w:t>
            </w:r>
            <w:r w:rsidR="003F25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159A">
              <w:rPr>
                <w:rFonts w:ascii="Arial" w:hAnsi="Arial" w:cs="Arial"/>
                <w:sz w:val="18"/>
                <w:szCs w:val="18"/>
              </w:rPr>
              <w:t>На берегах озера, кроме кустарников и цветов, желтеют валуны, поросшие мхом. Вода в озерах ледяная, и даже летом не выше 7°С.</w:t>
            </w:r>
          </w:p>
          <w:p w:rsidR="0049159A" w:rsidRPr="003F2587" w:rsidRDefault="0049159A" w:rsidP="0045759D">
            <w:pPr>
              <w:rPr>
                <w:rFonts w:ascii="Arial" w:hAnsi="Arial" w:cs="Arial"/>
                <w:sz w:val="10"/>
                <w:szCs w:val="18"/>
              </w:rPr>
            </w:pPr>
          </w:p>
          <w:p w:rsidR="0049159A" w:rsidRDefault="0049159A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Протяженность пешеходной части маршрута – 7</w:t>
            </w:r>
            <w:r w:rsidR="008170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км. </w:t>
            </w:r>
            <w:r w:rsidRPr="0049159A">
              <w:rPr>
                <w:rFonts w:ascii="Arial" w:hAnsi="Arial" w:cs="Arial"/>
                <w:sz w:val="18"/>
                <w:szCs w:val="18"/>
              </w:rPr>
              <w:t xml:space="preserve">Подъем к озёрам занимает от 2 до 2,5 часов, спуск — от 1,5 до 2 часов. </w:t>
            </w:r>
          </w:p>
          <w:p w:rsidR="0049159A" w:rsidRDefault="0049159A" w:rsidP="0045759D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49159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Маршрут к озёрам в меру утомительный, </w:t>
            </w:r>
            <w:proofErr w:type="gramStart"/>
            <w:r w:rsidRPr="0049159A">
              <w:rPr>
                <w:rFonts w:ascii="Arial" w:hAnsi="Arial" w:cs="Arial"/>
                <w:i/>
                <w:sz w:val="18"/>
                <w:szCs w:val="18"/>
                <w:u w:val="single"/>
              </w:rPr>
              <w:t>однако</w:t>
            </w:r>
            <w:proofErr w:type="gramEnd"/>
            <w:r w:rsidRPr="0049159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с ним справится любой здоровый взрослый и ребенок от 8 лет;</w:t>
            </w:r>
          </w:p>
          <w:p w:rsidR="003E557A" w:rsidRDefault="00041E39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 к автобусу.</w:t>
            </w:r>
          </w:p>
          <w:p w:rsidR="00AF25D8" w:rsidRDefault="00AF25D8" w:rsidP="0045759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E39" w:rsidRPr="00B75799" w:rsidRDefault="00041E39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 группы в Краснодар.</w:t>
            </w:r>
          </w:p>
        </w:tc>
      </w:tr>
      <w:tr w:rsidR="00040A29" w:rsidRPr="00747B10" w:rsidTr="00AF25D8">
        <w:trPr>
          <w:trHeight w:val="283"/>
        </w:trPr>
        <w:tc>
          <w:tcPr>
            <w:tcW w:w="1053" w:type="dxa"/>
          </w:tcPr>
          <w:p w:rsidR="004B3CD9" w:rsidRPr="00B75799" w:rsidRDefault="00C73C0B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23:00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>Прибытие в г. Краснодар (время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73C0B" w:rsidRPr="00B75799" w:rsidRDefault="00C73C0B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Проезд на  комфортабельном  автобусе </w:t>
            </w:r>
          </w:p>
          <w:p w:rsidR="00C73C0B" w:rsidRPr="00B75799" w:rsidRDefault="00C73C0B" w:rsidP="00B7579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Проживание в 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799">
              <w:rPr>
                <w:rFonts w:ascii="Arial" w:hAnsi="Arial" w:cs="Arial"/>
                <w:sz w:val="16"/>
                <w:szCs w:val="16"/>
              </w:rPr>
              <w:t>2-х мест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ных </w:t>
            </w:r>
            <w:r w:rsidR="00B75799" w:rsidRPr="00D30B7D">
              <w:rPr>
                <w:rFonts w:ascii="Arial" w:hAnsi="Arial" w:cs="Arial"/>
                <w:sz w:val="16"/>
                <w:szCs w:val="16"/>
              </w:rPr>
              <w:t>номера</w:t>
            </w:r>
            <w:r w:rsidR="00041E39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C73C0B" w:rsidRPr="00B75799" w:rsidRDefault="007D05EA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(1 завтрак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C73C0B" w:rsidRPr="00B75799" w:rsidRDefault="00C73C0B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Экскурсионное обслуживание </w:t>
            </w:r>
          </w:p>
          <w:p w:rsidR="00D30B7D" w:rsidRPr="00B75799" w:rsidRDefault="00B75799" w:rsidP="00C73C0B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>траховка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B75799" w:rsidRPr="00B75799" w:rsidRDefault="00B75799" w:rsidP="00B7579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041E39" w:rsidRPr="00041E3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5799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B7579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B75799">
              <w:rPr>
                <w:rFonts w:ascii="Arial" w:hAnsi="Arial" w:cs="Arial"/>
                <w:sz w:val="16"/>
                <w:szCs w:val="16"/>
              </w:rPr>
              <w:t>илет</w:t>
            </w:r>
            <w:r w:rsidR="00041E39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="00041E39">
              <w:rPr>
                <w:rFonts w:ascii="Arial" w:hAnsi="Arial" w:cs="Arial"/>
                <w:sz w:val="16"/>
                <w:szCs w:val="16"/>
              </w:rPr>
              <w:t xml:space="preserve"> на экскурсионные объекты:</w:t>
            </w:r>
          </w:p>
          <w:p w:rsidR="00B75799" w:rsidRPr="00B7579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>Нижне-</w:t>
            </w:r>
            <w:proofErr w:type="spellStart"/>
            <w:r w:rsidRPr="00B75799">
              <w:rPr>
                <w:rFonts w:ascii="Arial" w:hAnsi="Arial" w:cs="Arial"/>
                <w:sz w:val="16"/>
                <w:szCs w:val="16"/>
              </w:rPr>
              <w:t>Архызский</w:t>
            </w:r>
            <w:proofErr w:type="spellEnd"/>
            <w:r w:rsidRPr="00B75799">
              <w:rPr>
                <w:rFonts w:ascii="Arial" w:hAnsi="Arial" w:cs="Arial"/>
                <w:sz w:val="16"/>
                <w:szCs w:val="16"/>
              </w:rPr>
              <w:t xml:space="preserve"> комплекс – 1</w:t>
            </w:r>
            <w:r w:rsidR="00A55464">
              <w:rPr>
                <w:rFonts w:ascii="Arial" w:hAnsi="Arial" w:cs="Arial"/>
                <w:sz w:val="16"/>
                <w:szCs w:val="16"/>
              </w:rPr>
              <w:t>5</w:t>
            </w:r>
            <w:r w:rsidRPr="00B75799">
              <w:rPr>
                <w:rFonts w:ascii="Arial" w:hAnsi="Arial" w:cs="Arial"/>
                <w:sz w:val="16"/>
                <w:szCs w:val="16"/>
              </w:rPr>
              <w:t>0 руб.</w:t>
            </w:r>
            <w:r w:rsidR="00A5546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5799" w:rsidRPr="00B7579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Астрофизическая обсерватория РАН – </w:t>
            </w:r>
            <w:r w:rsidR="00A55464">
              <w:rPr>
                <w:rFonts w:ascii="Arial" w:hAnsi="Arial" w:cs="Arial"/>
                <w:sz w:val="16"/>
                <w:szCs w:val="16"/>
              </w:rPr>
              <w:t>3</w:t>
            </w:r>
            <w:r w:rsidRPr="00B75799">
              <w:rPr>
                <w:rFonts w:ascii="Arial" w:hAnsi="Arial" w:cs="Arial"/>
                <w:sz w:val="16"/>
                <w:szCs w:val="16"/>
              </w:rPr>
              <w:t>00/1</w:t>
            </w:r>
            <w:r w:rsidR="00A55464">
              <w:rPr>
                <w:rFonts w:ascii="Arial" w:hAnsi="Arial" w:cs="Arial"/>
                <w:sz w:val="16"/>
                <w:szCs w:val="16"/>
              </w:rPr>
              <w:t>5</w:t>
            </w:r>
            <w:r w:rsidRPr="00B75799">
              <w:rPr>
                <w:rFonts w:ascii="Arial" w:hAnsi="Arial" w:cs="Arial"/>
                <w:sz w:val="16"/>
                <w:szCs w:val="16"/>
              </w:rPr>
              <w:t>0 руб</w:t>
            </w:r>
            <w:r w:rsidR="00041E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426F" w:rsidRPr="00ED426F" w:rsidRDefault="003F2587" w:rsidP="00ED426F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 к водопадам</w:t>
            </w:r>
            <w:r w:rsidR="00B757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799">
              <w:rPr>
                <w:rFonts w:ascii="Arial" w:hAnsi="Arial" w:cs="Arial"/>
                <w:sz w:val="16"/>
                <w:szCs w:val="16"/>
                <w:lang w:val="en-US"/>
              </w:rPr>
              <w:t>~</w:t>
            </w:r>
            <w:r w:rsidR="00B757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464">
              <w:rPr>
                <w:rFonts w:ascii="Arial" w:hAnsi="Arial" w:cs="Arial"/>
                <w:sz w:val="16"/>
                <w:szCs w:val="16"/>
              </w:rPr>
              <w:t>15</w:t>
            </w:r>
            <w:r w:rsidR="00ED426F">
              <w:rPr>
                <w:rFonts w:ascii="Arial" w:hAnsi="Arial" w:cs="Arial"/>
                <w:sz w:val="16"/>
                <w:szCs w:val="16"/>
              </w:rPr>
              <w:t>00 руб.</w:t>
            </w:r>
          </w:p>
          <w:p w:rsidR="00ED426F" w:rsidRDefault="00ED426F" w:rsidP="00ED426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D426F" w:rsidRPr="004E6F67" w:rsidRDefault="00ED426F" w:rsidP="00ED426F">
            <w:pPr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  <w:r w:rsidRPr="004E6F67">
              <w:rPr>
                <w:rFonts w:ascii="Arial" w:hAnsi="Arial" w:cs="Arial"/>
                <w:b/>
                <w:i/>
                <w:sz w:val="16"/>
                <w:szCs w:val="16"/>
              </w:rPr>
              <w:t>*Стоимость входных билетов может меняться!</w:t>
            </w:r>
          </w:p>
          <w:p w:rsidR="00235A31" w:rsidRPr="00B75799" w:rsidRDefault="00235A31" w:rsidP="00ED426F">
            <w:pPr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B75799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B75799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B75799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Pr="008170B7" w:rsidRDefault="008170B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4"/>
          <w:szCs w:val="16"/>
          <w:shd w:val="clear" w:color="auto" w:fill="FFFFFF"/>
          <w:lang w:eastAsia="ru-RU"/>
        </w:rPr>
      </w:pPr>
      <w:r w:rsidRPr="008170B7">
        <w:rPr>
          <w:rFonts w:ascii="Arial" w:hAnsi="Arial" w:cs="Arial"/>
          <w:b/>
          <w:noProof/>
          <w:color w:val="244061"/>
          <w:sz w:val="18"/>
          <w:lang w:eastAsia="ru-RU"/>
        </w:rPr>
        <w:drawing>
          <wp:anchor distT="0" distB="0" distL="114300" distR="114300" simplePos="0" relativeHeight="251663360" behindDoc="0" locked="0" layoutInCell="1" allowOverlap="1" wp14:anchorId="53603144" wp14:editId="2C4EE6FB">
            <wp:simplePos x="0" y="0"/>
            <wp:positionH relativeFrom="column">
              <wp:posOffset>4950460</wp:posOffset>
            </wp:positionH>
            <wp:positionV relativeFrom="paragraph">
              <wp:posOffset>50801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8170B7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  <w:sz w:val="18"/>
              </w:rPr>
            </w:pPr>
            <w:r w:rsidRPr="008170B7">
              <w:rPr>
                <w:rFonts w:ascii="Arial" w:eastAsia="Times New Roman" w:hAnsi="Arial" w:cs="Arial"/>
                <w:color w:val="244061"/>
                <w:sz w:val="18"/>
              </w:rPr>
              <w:t>Туристическая компания «СЕЛЕНА»</w:t>
            </w:r>
          </w:p>
          <w:p w:rsidR="00C56660" w:rsidRPr="008170B7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ascii="Arial" w:eastAsia="Times New Roman" w:hAnsi="Arial" w:cs="Arial"/>
                <w:color w:val="244061"/>
                <w:sz w:val="18"/>
              </w:rPr>
            </w:pPr>
            <w:r w:rsidRPr="008170B7">
              <w:rPr>
                <w:rFonts w:ascii="Arial" w:eastAsia="Times New Roman" w:hAnsi="Arial" w:cs="Arial"/>
                <w:color w:val="244061"/>
                <w:sz w:val="18"/>
              </w:rPr>
              <w:t>350058, Россия, город Краснодар, ул. Ставропольская, 330</w:t>
            </w:r>
          </w:p>
          <w:p w:rsidR="00C56660" w:rsidRPr="008170B7" w:rsidRDefault="0005462A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943634"/>
                <w:sz w:val="18"/>
              </w:rPr>
            </w:pPr>
            <w:hyperlink r:id="rId9" w:history="1"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info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@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selena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-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travel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.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ru</w:t>
              </w:r>
            </w:hyperlink>
            <w:r w:rsidR="00C56660" w:rsidRPr="008170B7">
              <w:rPr>
                <w:rFonts w:ascii="Arial" w:hAnsi="Arial" w:cs="Arial"/>
                <w:color w:val="244061"/>
                <w:sz w:val="18"/>
              </w:rPr>
              <w:t xml:space="preserve"> | </w:t>
            </w:r>
            <w:hyperlink r:id="rId10" w:history="1"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www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.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selena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-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travel</w:t>
              </w:r>
              <w:r w:rsidR="00C56660" w:rsidRPr="008170B7">
                <w:rPr>
                  <w:rFonts w:ascii="Arial" w:hAnsi="Arial" w:cs="Arial"/>
                  <w:color w:val="244061"/>
                  <w:sz w:val="18"/>
                </w:rPr>
                <w:t>.</w:t>
              </w:r>
              <w:proofErr w:type="spellStart"/>
              <w:r w:rsidR="00C56660" w:rsidRPr="008170B7">
                <w:rPr>
                  <w:rFonts w:ascii="Arial" w:hAnsi="Arial" w:cs="Arial"/>
                  <w:color w:val="244061"/>
                  <w:sz w:val="18"/>
                  <w:lang w:val="en-US"/>
                </w:rPr>
                <w:t>ru</w:t>
              </w:r>
              <w:proofErr w:type="spellEnd"/>
            </w:hyperlink>
          </w:p>
          <w:p w:rsidR="00C56660" w:rsidRPr="008170B7" w:rsidRDefault="00C56660" w:rsidP="00AF25D8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  <w:sz w:val="22"/>
              </w:rPr>
            </w:pPr>
            <w:r w:rsidRPr="008170B7">
              <w:rPr>
                <w:rFonts w:ascii="Arial" w:eastAsia="Times New Roman" w:hAnsi="Arial" w:cs="Arial"/>
                <w:color w:val="943634"/>
                <w:sz w:val="18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  <w:sz w:val="18"/>
              </w:rPr>
            </w:pPr>
          </w:p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  <w:sz w:val="18"/>
              </w:rPr>
            </w:pPr>
          </w:p>
          <w:p w:rsidR="00C56660" w:rsidRPr="008170B7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  <w:sz w:val="18"/>
              </w:rPr>
            </w:pPr>
          </w:p>
          <w:p w:rsidR="00C56660" w:rsidRPr="008170B7" w:rsidRDefault="00AF25D8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ascii="Arial" w:eastAsia="Times New Roman" w:hAnsi="Arial" w:cs="Arial"/>
                <w:b/>
                <w:color w:val="244061"/>
                <w:sz w:val="22"/>
                <w:lang w:val="en-US"/>
              </w:rPr>
            </w:pPr>
            <w:r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  </w:t>
            </w:r>
            <w:r w:rsidR="003F2587"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          </w:t>
            </w:r>
            <w:r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      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>+7 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988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> 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387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81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</w:rPr>
              <w:t xml:space="preserve"> </w:t>
            </w:r>
            <w:r w:rsidR="00C56660" w:rsidRPr="008170B7">
              <w:rPr>
                <w:rFonts w:ascii="Arial" w:hAnsi="Arial" w:cs="Arial"/>
                <w:b/>
                <w:color w:val="244061"/>
                <w:sz w:val="22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A3883"/>
    <w:multiLevelType w:val="hybridMultilevel"/>
    <w:tmpl w:val="FA7CED50"/>
    <w:lvl w:ilvl="0" w:tplc="489CE2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D20"/>
    <w:multiLevelType w:val="hybridMultilevel"/>
    <w:tmpl w:val="E8DCD570"/>
    <w:lvl w:ilvl="0" w:tplc="C130F50A">
      <w:start w:val="1"/>
      <w:numFmt w:val="bullet"/>
      <w:lvlText w:val="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  <w:b w:val="0"/>
        <w:color w:val="008000"/>
        <w:sz w:val="24"/>
        <w:szCs w:val="24"/>
      </w:rPr>
    </w:lvl>
    <w:lvl w:ilvl="1" w:tplc="DC204D24">
      <w:start w:val="1"/>
      <w:numFmt w:val="bullet"/>
      <w:lvlText w:val=""/>
      <w:lvlJc w:val="left"/>
      <w:pPr>
        <w:tabs>
          <w:tab w:val="num" w:pos="1200"/>
        </w:tabs>
        <w:ind w:left="1240" w:hanging="550"/>
      </w:pPr>
      <w:rPr>
        <w:rFonts w:ascii="Wingdings" w:hAnsi="Wingdings" w:hint="default"/>
        <w:b w:val="0"/>
        <w:color w:val="006699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41E39"/>
    <w:rsid w:val="000514A7"/>
    <w:rsid w:val="0005462A"/>
    <w:rsid w:val="000638B7"/>
    <w:rsid w:val="00093BA3"/>
    <w:rsid w:val="000B56D4"/>
    <w:rsid w:val="00103B06"/>
    <w:rsid w:val="00135A46"/>
    <w:rsid w:val="001430B1"/>
    <w:rsid w:val="001A278C"/>
    <w:rsid w:val="001F6F51"/>
    <w:rsid w:val="00235A31"/>
    <w:rsid w:val="0033231A"/>
    <w:rsid w:val="003E557A"/>
    <w:rsid w:val="003F2587"/>
    <w:rsid w:val="004072F8"/>
    <w:rsid w:val="004573D5"/>
    <w:rsid w:val="0045759D"/>
    <w:rsid w:val="0049159A"/>
    <w:rsid w:val="004B3CD9"/>
    <w:rsid w:val="004C1155"/>
    <w:rsid w:val="004E6F67"/>
    <w:rsid w:val="004F5157"/>
    <w:rsid w:val="00532BC7"/>
    <w:rsid w:val="00600DD1"/>
    <w:rsid w:val="006A4C5D"/>
    <w:rsid w:val="006B6B52"/>
    <w:rsid w:val="006C49EC"/>
    <w:rsid w:val="00747B10"/>
    <w:rsid w:val="007D05EA"/>
    <w:rsid w:val="008170B7"/>
    <w:rsid w:val="00A55464"/>
    <w:rsid w:val="00AF25D8"/>
    <w:rsid w:val="00B75799"/>
    <w:rsid w:val="00B95099"/>
    <w:rsid w:val="00BD52B3"/>
    <w:rsid w:val="00C358C3"/>
    <w:rsid w:val="00C56660"/>
    <w:rsid w:val="00C73C0B"/>
    <w:rsid w:val="00CB6BEA"/>
    <w:rsid w:val="00CE04A0"/>
    <w:rsid w:val="00D30B7D"/>
    <w:rsid w:val="00DB3AE0"/>
    <w:rsid w:val="00DD3B1F"/>
    <w:rsid w:val="00E3069B"/>
    <w:rsid w:val="00E61099"/>
    <w:rsid w:val="00E71B5B"/>
    <w:rsid w:val="00ED426F"/>
    <w:rsid w:val="00EF1AC3"/>
    <w:rsid w:val="00F66B90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ED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ED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3</cp:revision>
  <cp:lastPrinted>2023-07-05T10:43:00Z</cp:lastPrinted>
  <dcterms:created xsi:type="dcterms:W3CDTF">2023-07-05T10:43:00Z</dcterms:created>
  <dcterms:modified xsi:type="dcterms:W3CDTF">2023-07-05T10:45:00Z</dcterms:modified>
</cp:coreProperties>
</file>