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DA20C4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4F43212" wp14:editId="77318752">
            <wp:simplePos x="0" y="0"/>
            <wp:positionH relativeFrom="column">
              <wp:posOffset>-20955</wp:posOffset>
            </wp:positionH>
            <wp:positionV relativeFrom="paragraph">
              <wp:posOffset>-372378</wp:posOffset>
            </wp:positionV>
            <wp:extent cx="3295650" cy="2450734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325" cy="2451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1762CD2D" wp14:editId="4465EAF9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361298" w:rsidRDefault="00DA20C4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>ДОЛИНА ЛОТОСОВ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361298">
        <w:rPr>
          <w:rFonts w:ascii="Arial" w:hAnsi="Arial" w:cs="Arial"/>
          <w:b/>
          <w:color w:val="C00000"/>
          <w:sz w:val="28"/>
        </w:rPr>
        <w:t>1 6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DA20C4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DA20C4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DA20C4">
        <w:trPr>
          <w:trHeight w:val="523"/>
        </w:trPr>
        <w:tc>
          <w:tcPr>
            <w:tcW w:w="1053" w:type="dxa"/>
          </w:tcPr>
          <w:p w:rsidR="004B3CD9" w:rsidRPr="00747B10" w:rsidRDefault="00361298" w:rsidP="003A4A7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Pr="00747B10" w:rsidRDefault="00361298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4D58D3">
              <w:rPr>
                <w:rFonts w:ascii="Cambria" w:hAnsi="Cambria"/>
                <w:color w:val="000000"/>
              </w:rPr>
              <w:t>Выезд группы из Краснодара</w:t>
            </w:r>
            <w:r w:rsidRPr="004D58D3">
              <w:rPr>
                <w:rFonts w:ascii="Cambria" w:hAnsi="Cambria"/>
              </w:rPr>
              <w:t xml:space="preserve">. Сбор за 15 минут. Переезд в </w:t>
            </w:r>
            <w:r w:rsidRPr="004D58D3">
              <w:rPr>
                <w:rFonts w:ascii="Cambria" w:hAnsi="Cambria"/>
                <w:b/>
              </w:rPr>
              <w:t>Темрюкский р-н п.</w:t>
            </w:r>
            <w:r w:rsidR="00DA20C4">
              <w:rPr>
                <w:rFonts w:ascii="Cambria" w:hAnsi="Cambria"/>
                <w:b/>
              </w:rPr>
              <w:t xml:space="preserve"> </w:t>
            </w:r>
            <w:r w:rsidRPr="004D58D3">
              <w:rPr>
                <w:rFonts w:ascii="Cambria" w:hAnsi="Cambria"/>
                <w:b/>
              </w:rPr>
              <w:t xml:space="preserve">Стрелка </w:t>
            </w:r>
            <w:r w:rsidRPr="004D58D3">
              <w:rPr>
                <w:rFonts w:ascii="Cambria" w:hAnsi="Cambria"/>
              </w:rPr>
              <w:t xml:space="preserve">(~160 км). </w:t>
            </w:r>
            <w:r w:rsidRPr="004D58D3">
              <w:rPr>
                <w:rFonts w:ascii="Cambria" w:hAnsi="Cambria" w:cs="Arial"/>
                <w:color w:val="000000"/>
              </w:rPr>
              <w:t xml:space="preserve"> Время в пути составляет ~ 3-3,5 часа.</w:t>
            </w:r>
          </w:p>
        </w:tc>
      </w:tr>
      <w:tr w:rsidR="00830416" w:rsidRPr="00747B10" w:rsidTr="00DA20C4">
        <w:trPr>
          <w:trHeight w:val="1963"/>
        </w:trPr>
        <w:tc>
          <w:tcPr>
            <w:tcW w:w="1053" w:type="dxa"/>
            <w:vAlign w:val="center"/>
          </w:tcPr>
          <w:p w:rsidR="00830416" w:rsidRDefault="00361298" w:rsidP="007630A4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</w:t>
            </w: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Pr="00014E15" w:rsidRDefault="00361298" w:rsidP="003A4A77">
            <w:pPr>
              <w:jc w:val="both"/>
            </w:pPr>
            <w:r w:rsidRPr="004D58D3">
              <w:rPr>
                <w:rFonts w:ascii="Cambria" w:hAnsi="Cambria" w:cs="Arial"/>
                <w:b/>
                <w:bCs/>
                <w:color w:val="000000"/>
              </w:rPr>
              <w:t>Экскурсия  в Долину лотосов</w:t>
            </w:r>
            <w:r w:rsidRPr="004D58D3">
              <w:rPr>
                <w:rFonts w:ascii="Cambria" w:hAnsi="Cambria" w:cs="Arial"/>
                <w:bCs/>
                <w:color w:val="000000"/>
              </w:rPr>
              <w:t xml:space="preserve"> к одному из чудес природы Тамани</w:t>
            </w:r>
            <w:r w:rsidRPr="004D58D3">
              <w:rPr>
                <w:rFonts w:ascii="Cambria" w:hAnsi="Cambria" w:cs="Arial"/>
                <w:color w:val="000000"/>
              </w:rPr>
              <w:t xml:space="preserve">. Именно здесь, рядом со станицами Голубицкой, </w:t>
            </w:r>
            <w:proofErr w:type="spellStart"/>
            <w:r w:rsidRPr="004D58D3">
              <w:rPr>
                <w:rFonts w:ascii="Cambria" w:hAnsi="Cambria" w:cs="Arial"/>
                <w:color w:val="000000"/>
              </w:rPr>
              <w:t>Ахтанизовской</w:t>
            </w:r>
            <w:proofErr w:type="spellEnd"/>
            <w:r w:rsidRPr="004D58D3">
              <w:rPr>
                <w:rFonts w:ascii="Cambria" w:hAnsi="Cambria" w:cs="Arial"/>
                <w:color w:val="000000"/>
              </w:rPr>
              <w:t xml:space="preserve">, Старотитаровской и Пересыпью расположился </w:t>
            </w:r>
            <w:proofErr w:type="spellStart"/>
            <w:r w:rsidRPr="004D58D3">
              <w:rPr>
                <w:rFonts w:ascii="Cambria" w:hAnsi="Cambria" w:cs="Arial"/>
                <w:b/>
                <w:color w:val="000000"/>
              </w:rPr>
              <w:t>Ахтанизовский</w:t>
            </w:r>
            <w:proofErr w:type="spellEnd"/>
            <w:r w:rsidRPr="004D58D3">
              <w:rPr>
                <w:rFonts w:ascii="Cambria" w:hAnsi="Cambria" w:cs="Arial"/>
                <w:b/>
                <w:color w:val="000000"/>
              </w:rPr>
              <w:t xml:space="preserve"> лиман</w:t>
            </w:r>
            <w:r w:rsidRPr="004D58D3">
              <w:rPr>
                <w:rFonts w:ascii="Cambria" w:hAnsi="Cambria" w:cs="Arial"/>
                <w:color w:val="000000"/>
              </w:rPr>
              <w:t xml:space="preserve">, в районе которого находится </w:t>
            </w:r>
            <w:r w:rsidRPr="004D58D3">
              <w:rPr>
                <w:rFonts w:ascii="Cambria" w:hAnsi="Cambria" w:cs="Arial"/>
                <w:b/>
                <w:color w:val="000000"/>
              </w:rPr>
              <w:t>плантация индийского розового лотоса.</w:t>
            </w:r>
            <w:r w:rsidRPr="004D58D3">
              <w:rPr>
                <w:rFonts w:ascii="Cambria" w:hAnsi="Cambria" w:cs="Arial"/>
                <w:color w:val="000000"/>
              </w:rPr>
              <w:t xml:space="preserve"> </w:t>
            </w:r>
            <w:r w:rsidRPr="004D58D3">
              <w:rPr>
                <w:rFonts w:ascii="Cambria" w:hAnsi="Cambria"/>
              </w:rPr>
              <w:t xml:space="preserve"> </w:t>
            </w:r>
            <w:r w:rsidRPr="004D58D3">
              <w:rPr>
                <w:rFonts w:ascii="Cambria" w:hAnsi="Cambria" w:cs="Arial"/>
                <w:color w:val="000000"/>
              </w:rPr>
              <w:t xml:space="preserve">Лотосы появились в Темрюкском районе в начале восьмидесятых годов прошлого века, стараниями биологов-энтузиастов. Тогда эти цветы пытались посадить в нескольких приазовских лиманах. Но прижились они только в </w:t>
            </w:r>
            <w:proofErr w:type="spellStart"/>
            <w:r w:rsidRPr="004D58D3">
              <w:rPr>
                <w:rFonts w:ascii="Cambria" w:hAnsi="Cambria" w:cs="Arial"/>
                <w:color w:val="000000"/>
              </w:rPr>
              <w:t>Ахтанизовском</w:t>
            </w:r>
            <w:proofErr w:type="spellEnd"/>
            <w:r w:rsidRPr="004D58D3">
              <w:rPr>
                <w:rFonts w:ascii="Cambria" w:hAnsi="Cambria" w:cs="Arial"/>
                <w:color w:val="000000"/>
              </w:rPr>
              <w:t xml:space="preserve"> лимане и сейчас разрослись в настоящую плантацию. Цветки достигают в диаметре 10-15 см и активно цветут с середины июля до конца августа.</w:t>
            </w:r>
          </w:p>
        </w:tc>
      </w:tr>
      <w:tr w:rsidR="00830416" w:rsidRPr="00747B10" w:rsidTr="00DA20C4">
        <w:trPr>
          <w:trHeight w:val="849"/>
        </w:trPr>
        <w:tc>
          <w:tcPr>
            <w:tcW w:w="1053" w:type="dxa"/>
          </w:tcPr>
          <w:p w:rsidR="00830416" w:rsidRDefault="00830416" w:rsidP="003A4A7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61298" w:rsidRDefault="00361298" w:rsidP="00361298">
            <w:pPr>
              <w:rPr>
                <w:rFonts w:ascii="Cambria" w:hAnsi="Cambria" w:cs="Arial"/>
                <w:color w:val="000000"/>
              </w:rPr>
            </w:pPr>
            <w:r w:rsidRPr="004D58D3">
              <w:rPr>
                <w:rFonts w:ascii="Cambria" w:hAnsi="Cambria" w:cs="Arial"/>
                <w:color w:val="000000"/>
              </w:rPr>
              <w:t xml:space="preserve">Путь к долине лотосов лежит по </w:t>
            </w:r>
            <w:r w:rsidRPr="004D58D3">
              <w:rPr>
                <w:rFonts w:ascii="Cambria" w:hAnsi="Cambria" w:cs="Arial"/>
                <w:b/>
                <w:color w:val="000000"/>
              </w:rPr>
              <w:t>Казачьему Ерику.</w:t>
            </w:r>
            <w:r w:rsidRPr="004D58D3">
              <w:rPr>
                <w:rFonts w:ascii="Cambria" w:hAnsi="Cambria" w:cs="Arial"/>
                <w:color w:val="000000"/>
              </w:rPr>
              <w:t xml:space="preserve"> </w:t>
            </w:r>
            <w:r w:rsidRPr="004D58D3">
              <w:rPr>
                <w:rFonts w:ascii="Cambria" w:hAnsi="Cambria"/>
              </w:rPr>
              <w:t xml:space="preserve"> </w:t>
            </w:r>
            <w:r w:rsidRPr="004D58D3">
              <w:rPr>
                <w:rFonts w:ascii="Cambria" w:hAnsi="Cambria" w:cs="Arial"/>
                <w:color w:val="000000"/>
              </w:rPr>
              <w:t xml:space="preserve">Это рукотворная река, которую вырыли казаки более 200 лет назад. Группа пересаживается на скоростные катера и отправляется в увлекательное путешествие в </w:t>
            </w:r>
            <w:proofErr w:type="spellStart"/>
            <w:r w:rsidRPr="004D58D3">
              <w:rPr>
                <w:rFonts w:ascii="Cambria" w:hAnsi="Cambria" w:cs="Arial"/>
                <w:b/>
                <w:color w:val="000000"/>
              </w:rPr>
              <w:t>Ахтанизовский</w:t>
            </w:r>
            <w:proofErr w:type="spellEnd"/>
            <w:r w:rsidRPr="004D58D3">
              <w:rPr>
                <w:rFonts w:ascii="Cambria" w:hAnsi="Cambria" w:cs="Arial"/>
                <w:b/>
                <w:color w:val="000000"/>
              </w:rPr>
              <w:t xml:space="preserve"> лиман. </w:t>
            </w:r>
            <w:r w:rsidRPr="004D58D3">
              <w:rPr>
                <w:rFonts w:ascii="Cambria" w:hAnsi="Cambria"/>
              </w:rPr>
              <w:t xml:space="preserve"> </w:t>
            </w:r>
            <w:r w:rsidRPr="004D58D3">
              <w:rPr>
                <w:rFonts w:ascii="Cambria" w:hAnsi="Cambria" w:cs="Arial"/>
                <w:color w:val="000000"/>
              </w:rPr>
              <w:t xml:space="preserve">Берега Казачьего Ерика густо поросли деревьями: вербой, акацией, алычой, калиной, шелковицей и ольхой.  Если повезет, то по дороге к лотосам можно встретить обитателей приазовских плавней - ондатру, нутрию, черепах, змей, выползающих погреться на корягах и, конечно, множество чаек, гусей, уток и других пернатых. </w:t>
            </w:r>
            <w:r w:rsidRPr="004D58D3">
              <w:rPr>
                <w:rFonts w:ascii="Cambria" w:hAnsi="Cambria"/>
              </w:rPr>
              <w:t xml:space="preserve"> </w:t>
            </w:r>
            <w:r w:rsidRPr="004D58D3">
              <w:rPr>
                <w:rFonts w:ascii="Cambria" w:hAnsi="Cambria" w:cs="Arial"/>
                <w:color w:val="000000"/>
              </w:rPr>
              <w:t xml:space="preserve">Минут через тридцать путешествия по водному коридору Казачьего Ерика вы окажетесь на ровной глади </w:t>
            </w:r>
            <w:proofErr w:type="spellStart"/>
            <w:r w:rsidRPr="004D58D3">
              <w:rPr>
                <w:rFonts w:ascii="Cambria" w:hAnsi="Cambria" w:cs="Arial"/>
                <w:color w:val="000000"/>
              </w:rPr>
              <w:t>Ахтанизовского</w:t>
            </w:r>
            <w:proofErr w:type="spellEnd"/>
            <w:r w:rsidRPr="004D58D3">
              <w:rPr>
                <w:rFonts w:ascii="Cambria" w:hAnsi="Cambria" w:cs="Arial"/>
                <w:color w:val="000000"/>
              </w:rPr>
              <w:t xml:space="preserve"> лимана на краю живописной цветущей долины. Катер делает круг почета и аккуратно заезжает почти в центр поляны лотосов. Время сделать самые красочные и запоминающиеся фотографии лета на фоне крупных цветков, с многочисленными розовыми или белыми лепестками, высоко поднимающимися над водой на прямой цветоножке.</w:t>
            </w:r>
          </w:p>
          <w:p w:rsidR="00DA20C4" w:rsidRPr="004D58D3" w:rsidRDefault="00DA20C4" w:rsidP="00361298">
            <w:pPr>
              <w:rPr>
                <w:rFonts w:ascii="Cambria" w:hAnsi="Cambria" w:cs="Arial"/>
                <w:color w:val="000000"/>
              </w:rPr>
            </w:pPr>
          </w:p>
          <w:p w:rsidR="00361298" w:rsidRPr="004D58D3" w:rsidRDefault="00361298" w:rsidP="00361298">
            <w:pPr>
              <w:rPr>
                <w:rFonts w:ascii="Cambria" w:hAnsi="Cambria" w:cs="Arial"/>
                <w:color w:val="000000"/>
              </w:rPr>
            </w:pPr>
            <w:r w:rsidRPr="0053392D">
              <w:rPr>
                <w:rFonts w:ascii="Cambria" w:hAnsi="Cambria" w:cs="Arial"/>
                <w:b/>
                <w:color w:val="000000"/>
              </w:rPr>
              <w:t>Лотос - священный цветок буддизма</w:t>
            </w:r>
            <w:r w:rsidRPr="0053392D">
              <w:rPr>
                <w:rFonts w:ascii="Cambria" w:hAnsi="Cambria" w:cs="Arial"/>
                <w:color w:val="000000"/>
              </w:rPr>
              <w:t xml:space="preserve"> удивляет ученых всего мира</w:t>
            </w:r>
            <w:r>
              <w:rPr>
                <w:rFonts w:ascii="Cambria" w:hAnsi="Cambria" w:cs="Arial"/>
                <w:color w:val="000000"/>
              </w:rPr>
              <w:t xml:space="preserve"> тем</w:t>
            </w:r>
            <w:r w:rsidRPr="0053392D">
              <w:rPr>
                <w:rFonts w:ascii="Cambria" w:hAnsi="Cambria" w:cs="Arial"/>
                <w:color w:val="000000"/>
              </w:rPr>
              <w:t xml:space="preserve">, </w:t>
            </w:r>
            <w:r>
              <w:rPr>
                <w:rFonts w:ascii="Cambria" w:hAnsi="Cambria" w:cs="Arial"/>
                <w:color w:val="000000"/>
              </w:rPr>
              <w:t xml:space="preserve">что </w:t>
            </w:r>
            <w:r w:rsidRPr="0053392D">
              <w:rPr>
                <w:rFonts w:ascii="Cambria" w:hAnsi="Cambria" w:cs="Arial"/>
                <w:color w:val="000000"/>
              </w:rPr>
              <w:t xml:space="preserve">его листья и лепестки всегда остаются чистыми. Цветок служит символом духа, возвысившегося над чувственным миром, так как он сохраняет свой </w:t>
            </w:r>
            <w:proofErr w:type="spellStart"/>
            <w:r w:rsidRPr="0053392D">
              <w:rPr>
                <w:rFonts w:ascii="Cambria" w:hAnsi="Cambria" w:cs="Arial"/>
                <w:color w:val="000000"/>
              </w:rPr>
              <w:t>незапятнанно</w:t>
            </w:r>
            <w:proofErr w:type="spellEnd"/>
            <w:r w:rsidRPr="0053392D">
              <w:rPr>
                <w:rFonts w:ascii="Cambria" w:hAnsi="Cambria" w:cs="Arial"/>
                <w:color w:val="000000"/>
              </w:rPr>
              <w:t xml:space="preserve"> бел</w:t>
            </w:r>
            <w:r>
              <w:rPr>
                <w:rFonts w:ascii="Cambria" w:hAnsi="Cambria" w:cs="Arial"/>
                <w:color w:val="000000"/>
              </w:rPr>
              <w:t>о-розовый</w:t>
            </w:r>
            <w:r w:rsidRPr="0053392D">
              <w:rPr>
                <w:rFonts w:ascii="Cambria" w:hAnsi="Cambria" w:cs="Arial"/>
                <w:color w:val="000000"/>
              </w:rPr>
              <w:t xml:space="preserve"> цветок, появляясь из илистой воды. Это объясняется его шероховатой поверхностью, различимой в микроскоп, с которой дождем смывается вся грязь.</w:t>
            </w:r>
          </w:p>
          <w:p w:rsidR="00014E15" w:rsidRPr="00830416" w:rsidRDefault="00361298" w:rsidP="00361298">
            <w:pPr>
              <w:rPr>
                <w:rFonts w:ascii="Arial" w:hAnsi="Arial" w:cs="Arial"/>
                <w:sz w:val="18"/>
                <w:szCs w:val="18"/>
              </w:rPr>
            </w:pPr>
            <w:r w:rsidRPr="004D58D3">
              <w:rPr>
                <w:rFonts w:ascii="Cambria" w:hAnsi="Cambria" w:cs="Arial"/>
                <w:i/>
                <w:color w:val="000000"/>
                <w:shd w:val="clear" w:color="auto" w:fill="FFFFFF"/>
              </w:rPr>
              <w:t>Лотос занесен в Красную книгу и находится под защитой государства, поэтому рвать цветы не разрешается!</w:t>
            </w:r>
          </w:p>
        </w:tc>
      </w:tr>
      <w:tr w:rsidR="00014E15" w:rsidRPr="00747B10" w:rsidTr="00DA20C4">
        <w:trPr>
          <w:trHeight w:val="533"/>
        </w:trPr>
        <w:tc>
          <w:tcPr>
            <w:tcW w:w="1053" w:type="dxa"/>
          </w:tcPr>
          <w:p w:rsidR="00014E15" w:rsidRDefault="00014E15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014E15" w:rsidRPr="00747B10" w:rsidRDefault="00014E1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Pr="00014E15" w:rsidRDefault="00361298" w:rsidP="003A4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58D3">
              <w:rPr>
                <w:rFonts w:ascii="Cambria" w:hAnsi="Cambria"/>
                <w:iCs/>
                <w:color w:val="000000"/>
              </w:rPr>
              <w:t>Непродолжительный перее</w:t>
            </w:r>
            <w:proofErr w:type="gramStart"/>
            <w:r w:rsidRPr="004D58D3">
              <w:rPr>
                <w:rFonts w:ascii="Cambria" w:hAnsi="Cambria"/>
                <w:iCs/>
                <w:color w:val="000000"/>
              </w:rPr>
              <w:t>зд в ст</w:t>
            </w:r>
            <w:proofErr w:type="gramEnd"/>
            <w:r w:rsidRPr="004D58D3">
              <w:rPr>
                <w:rFonts w:ascii="Cambria" w:hAnsi="Cambria"/>
                <w:iCs/>
                <w:color w:val="000000"/>
              </w:rPr>
              <w:t xml:space="preserve">. Голубицкую. </w:t>
            </w:r>
            <w:r w:rsidRPr="004D58D3">
              <w:rPr>
                <w:rFonts w:ascii="Cambria" w:hAnsi="Cambria"/>
                <w:b/>
                <w:iCs/>
                <w:color w:val="000000"/>
              </w:rPr>
              <w:t>Свободное время отдых на оборудованном пляже.</w:t>
            </w:r>
          </w:p>
        </w:tc>
      </w:tr>
      <w:tr w:rsidR="00A136A1" w:rsidRPr="00747B10" w:rsidTr="00DA20C4">
        <w:trPr>
          <w:trHeight w:val="381"/>
        </w:trPr>
        <w:tc>
          <w:tcPr>
            <w:tcW w:w="1053" w:type="dxa"/>
          </w:tcPr>
          <w:p w:rsidR="00A136A1" w:rsidRPr="00747B10" w:rsidRDefault="00A136A1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136A1" w:rsidRPr="00747B10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A136A1" w:rsidRDefault="00361298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73306D">
              <w:rPr>
                <w:rFonts w:ascii="Cambria" w:hAnsi="Cambria"/>
                <w:iCs/>
                <w:color w:val="000000"/>
              </w:rPr>
              <w:t>Обед</w:t>
            </w:r>
            <w:r>
              <w:rPr>
                <w:rFonts w:ascii="Cambria" w:hAnsi="Cambria"/>
                <w:iCs/>
                <w:color w:val="000000"/>
              </w:rPr>
              <w:t xml:space="preserve"> в кафе </w:t>
            </w:r>
            <w:r w:rsidRPr="0073306D">
              <w:rPr>
                <w:rFonts w:ascii="Cambria" w:hAnsi="Cambria"/>
                <w:iCs/>
                <w:color w:val="000000"/>
              </w:rPr>
              <w:t>(по желанию за доп. плату)</w:t>
            </w:r>
            <w:r>
              <w:rPr>
                <w:rFonts w:ascii="Cambria" w:hAnsi="Cambria"/>
                <w:iCs/>
                <w:color w:val="000000"/>
              </w:rPr>
              <w:t xml:space="preserve"> или свой </w:t>
            </w:r>
            <w:proofErr w:type="spellStart"/>
            <w:r>
              <w:rPr>
                <w:rFonts w:ascii="Cambria" w:hAnsi="Cambria"/>
                <w:iCs/>
                <w:color w:val="000000"/>
              </w:rPr>
              <w:t>сух.паек</w:t>
            </w:r>
            <w:proofErr w:type="spellEnd"/>
            <w:r>
              <w:rPr>
                <w:rFonts w:ascii="Cambria" w:hAnsi="Cambria"/>
                <w:iCs/>
                <w:color w:val="000000"/>
              </w:rPr>
              <w:t>.</w:t>
            </w:r>
          </w:p>
        </w:tc>
      </w:tr>
      <w:tr w:rsidR="00040A29" w:rsidRPr="00747B10" w:rsidTr="00DA20C4">
        <w:trPr>
          <w:trHeight w:val="410"/>
        </w:trPr>
        <w:tc>
          <w:tcPr>
            <w:tcW w:w="1053" w:type="dxa"/>
          </w:tcPr>
          <w:p w:rsidR="004B3CD9" w:rsidRPr="00747B10" w:rsidRDefault="004B3CD9" w:rsidP="007630A4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361298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:3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361298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4D58D3">
              <w:rPr>
                <w:rFonts w:ascii="Cambria" w:hAnsi="Cambria"/>
              </w:rPr>
              <w:t>Отправление группы в Краснодар.</w:t>
            </w:r>
          </w:p>
        </w:tc>
      </w:tr>
      <w:tr w:rsidR="00040A29" w:rsidRPr="00747B10" w:rsidTr="00DA20C4">
        <w:trPr>
          <w:trHeight w:val="283"/>
        </w:trPr>
        <w:tc>
          <w:tcPr>
            <w:tcW w:w="1053" w:type="dxa"/>
          </w:tcPr>
          <w:p w:rsidR="004B3CD9" w:rsidRPr="00747B10" w:rsidRDefault="00361298" w:rsidP="00763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361298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4D58D3">
              <w:rPr>
                <w:rFonts w:ascii="Cambria" w:hAnsi="Cambria"/>
              </w:rPr>
              <w:t>Прибытие группы (время указано ориентировочно).</w:t>
            </w:r>
          </w:p>
        </w:tc>
      </w:tr>
    </w:tbl>
    <w:p w:rsidR="003A4A77" w:rsidRDefault="003A4A77" w:rsidP="00DA20C4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3A4A77" w:rsidRDefault="00CB6BEA" w:rsidP="00DA20C4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DA20C4" w:rsidRPr="00DA20C4" w:rsidRDefault="00DA20C4" w:rsidP="00DA20C4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Style w:val="a4"/>
        <w:tblW w:w="10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43"/>
        <w:gridCol w:w="5641"/>
      </w:tblGrid>
      <w:tr w:rsidR="00CB6BEA" w:rsidRPr="004C43C4" w:rsidTr="00DA20C4">
        <w:trPr>
          <w:trHeight w:val="1110"/>
        </w:trPr>
        <w:tc>
          <w:tcPr>
            <w:tcW w:w="5343" w:type="dxa"/>
            <w:shd w:val="clear" w:color="auto" w:fill="DBE5F1" w:themeFill="accent1" w:themeFillTint="33"/>
          </w:tcPr>
          <w:p w:rsidR="003A4A77" w:rsidRPr="003A4A77" w:rsidRDefault="003A4A77" w:rsidP="003A4A77">
            <w:pPr>
              <w:rPr>
                <w:b/>
              </w:rPr>
            </w:pPr>
            <w:r w:rsidRPr="003A4A77">
              <w:rPr>
                <w:b/>
              </w:rPr>
              <w:t xml:space="preserve">В стоимость тура включено: </w:t>
            </w:r>
          </w:p>
          <w:p w:rsidR="003A4A77" w:rsidRPr="003A4A77" w:rsidRDefault="003A4A77" w:rsidP="003A4A77">
            <w:pPr>
              <w:pStyle w:val="a8"/>
              <w:numPr>
                <w:ilvl w:val="0"/>
                <w:numId w:val="3"/>
              </w:numPr>
            </w:pPr>
            <w:r w:rsidRPr="003A4A77">
              <w:t>проезд на комфортабельном автобусе;</w:t>
            </w:r>
          </w:p>
          <w:p w:rsidR="003A4A77" w:rsidRPr="003A4A77" w:rsidRDefault="003A4A77" w:rsidP="003A4A77">
            <w:pPr>
              <w:pStyle w:val="a8"/>
              <w:numPr>
                <w:ilvl w:val="0"/>
                <w:numId w:val="3"/>
              </w:numPr>
            </w:pPr>
            <w:r w:rsidRPr="003A4A77">
              <w:t>экскурсионное обслуживание;</w:t>
            </w:r>
          </w:p>
          <w:p w:rsidR="003A4A77" w:rsidRPr="003A4A77" w:rsidRDefault="003A4A77" w:rsidP="003A4A77">
            <w:pPr>
              <w:pStyle w:val="a8"/>
              <w:numPr>
                <w:ilvl w:val="0"/>
                <w:numId w:val="3"/>
              </w:numPr>
            </w:pPr>
            <w:r w:rsidRPr="003A4A77">
              <w:t>медицинская  страховка.</w:t>
            </w:r>
          </w:p>
          <w:p w:rsidR="00D30B7D" w:rsidRPr="004C43C4" w:rsidRDefault="00D30B7D" w:rsidP="00DA20C4">
            <w:pPr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41" w:type="dxa"/>
            <w:shd w:val="clear" w:color="auto" w:fill="DBE5F1" w:themeFill="accent1" w:themeFillTint="33"/>
          </w:tcPr>
          <w:p w:rsidR="003E49E8" w:rsidRPr="0077661E" w:rsidRDefault="0077661E" w:rsidP="0077661E">
            <w:pPr>
              <w:rPr>
                <w:b/>
              </w:rPr>
            </w:pPr>
            <w:r w:rsidRPr="0077661E">
              <w:rPr>
                <w:b/>
              </w:rPr>
              <w:t>Дополнительно оплачивается:</w:t>
            </w:r>
          </w:p>
          <w:p w:rsidR="0077661E" w:rsidRPr="0077661E" w:rsidRDefault="0077661E" w:rsidP="00361298">
            <w:pPr>
              <w:pStyle w:val="a8"/>
              <w:numPr>
                <w:ilvl w:val="0"/>
                <w:numId w:val="1"/>
              </w:numPr>
            </w:pPr>
            <w:r w:rsidRPr="0077661E">
              <w:t>питание на маршруте;</w:t>
            </w:r>
          </w:p>
          <w:p w:rsidR="00242F2E" w:rsidRDefault="00242F2E" w:rsidP="00361298">
            <w:pPr>
              <w:pStyle w:val="a8"/>
              <w:numPr>
                <w:ilvl w:val="0"/>
                <w:numId w:val="1"/>
              </w:numPr>
            </w:pPr>
            <w:r>
              <w:t>входные билеты (</w:t>
            </w:r>
            <w:proofErr w:type="spellStart"/>
            <w:r>
              <w:t>взр</w:t>
            </w:r>
            <w:proofErr w:type="spellEnd"/>
            <w:r>
              <w:t xml:space="preserve">./дет): </w:t>
            </w:r>
          </w:p>
          <w:p w:rsidR="0077661E" w:rsidRPr="00361298" w:rsidRDefault="00CA7D59" w:rsidP="00361298">
            <w:pPr>
              <w:pStyle w:val="a8"/>
              <w:numPr>
                <w:ilvl w:val="0"/>
                <w:numId w:val="1"/>
              </w:numPr>
            </w:pPr>
            <w:r>
              <w:t>проезд на лодке + лотосы - 7</w:t>
            </w:r>
            <w:bookmarkStart w:id="0" w:name="_GoBack"/>
            <w:bookmarkEnd w:id="0"/>
            <w:r w:rsidR="00361298" w:rsidRPr="00361298">
              <w:t>00 руб.</w:t>
            </w:r>
          </w:p>
        </w:tc>
      </w:tr>
      <w:tr w:rsidR="00D30B7D" w:rsidRPr="004C43C4" w:rsidTr="00DA20C4">
        <w:trPr>
          <w:trHeight w:val="525"/>
        </w:trPr>
        <w:tc>
          <w:tcPr>
            <w:tcW w:w="10984" w:type="dxa"/>
            <w:gridSpan w:val="2"/>
            <w:shd w:val="clear" w:color="auto" w:fill="DBE5F1" w:themeFill="accent1" w:themeFillTint="33"/>
          </w:tcPr>
          <w:p w:rsidR="00D30B7D" w:rsidRPr="0077661E" w:rsidRDefault="0077661E" w:rsidP="0077661E">
            <w:r w:rsidRPr="0077661E">
              <w:rPr>
                <w:b/>
              </w:rPr>
              <w:t>Туристам необходимо иметь с собой:</w:t>
            </w:r>
            <w:r w:rsidRPr="0077661E">
              <w:t xml:space="preserve"> паспорт/свидетельство о рождении, полис ОМС</w:t>
            </w:r>
          </w:p>
        </w:tc>
      </w:tr>
    </w:tbl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0CE2B30D" wp14:editId="6FFBB2E4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260AC55F" wp14:editId="0642A0C3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CA7D59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0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1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A712F5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5772B235" wp14:editId="662B81FB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3A4A77" w:rsidRPr="004B3CD9" w:rsidRDefault="003A4A77" w:rsidP="00C56660"/>
    <w:sectPr w:rsidR="003A4A77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E7034"/>
    <w:multiLevelType w:val="hybridMultilevel"/>
    <w:tmpl w:val="30DCDEF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135A46"/>
    <w:rsid w:val="001A278C"/>
    <w:rsid w:val="00242F2E"/>
    <w:rsid w:val="002E3FF3"/>
    <w:rsid w:val="00361298"/>
    <w:rsid w:val="003A4A77"/>
    <w:rsid w:val="003E49E8"/>
    <w:rsid w:val="004573D5"/>
    <w:rsid w:val="004B3CD9"/>
    <w:rsid w:val="004F5157"/>
    <w:rsid w:val="00600DD1"/>
    <w:rsid w:val="006C49EC"/>
    <w:rsid w:val="00747B10"/>
    <w:rsid w:val="007630A4"/>
    <w:rsid w:val="0077661E"/>
    <w:rsid w:val="00830416"/>
    <w:rsid w:val="00916784"/>
    <w:rsid w:val="00A136A1"/>
    <w:rsid w:val="00A712F5"/>
    <w:rsid w:val="00BD52B3"/>
    <w:rsid w:val="00C358C3"/>
    <w:rsid w:val="00C56660"/>
    <w:rsid w:val="00CA7D59"/>
    <w:rsid w:val="00CB6BEA"/>
    <w:rsid w:val="00CE04A0"/>
    <w:rsid w:val="00D07897"/>
    <w:rsid w:val="00D30B7D"/>
    <w:rsid w:val="00DA20C4"/>
    <w:rsid w:val="00E46A89"/>
    <w:rsid w:val="00EF1AC3"/>
    <w:rsid w:val="00F50A7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15</cp:revision>
  <dcterms:created xsi:type="dcterms:W3CDTF">2021-05-17T10:58:00Z</dcterms:created>
  <dcterms:modified xsi:type="dcterms:W3CDTF">2021-06-01T13:24:00Z</dcterms:modified>
</cp:coreProperties>
</file>