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B2" w:rsidRPr="009C35B2" w:rsidRDefault="00AA2679" w:rsidP="00AA2679">
      <w:pPr>
        <w:jc w:val="center"/>
        <w:rPr>
          <w:szCs w:val="40"/>
        </w:rPr>
      </w:pPr>
      <w:r>
        <w:rPr>
          <w:noProof/>
          <w:lang w:eastAsia="ru-RU"/>
        </w:rPr>
        <w:drawing>
          <wp:anchor distT="0" distB="0" distL="114300" distR="114300" simplePos="0" relativeHeight="251658240" behindDoc="1" locked="0" layoutInCell="1" allowOverlap="1" wp14:anchorId="6C3B61ED" wp14:editId="3D28A3EE">
            <wp:simplePos x="0" y="0"/>
            <wp:positionH relativeFrom="column">
              <wp:posOffset>-487045</wp:posOffset>
            </wp:positionH>
            <wp:positionV relativeFrom="paragraph">
              <wp:posOffset>-338825</wp:posOffset>
            </wp:positionV>
            <wp:extent cx="7646796" cy="1536760"/>
            <wp:effectExtent l="0" t="0" r="0" b="6350"/>
            <wp:wrapNone/>
            <wp:docPr id="2" name="Рисунок 2" descr="C:\Users\Selena_105\Desktop\Каза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ena_105\Desktop\Казан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796" cy="1536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35B2">
        <w:rPr>
          <w:b/>
          <w:color w:val="FF0000"/>
          <w:sz w:val="40"/>
          <w:szCs w:val="40"/>
        </w:rPr>
        <w:t xml:space="preserve">  </w:t>
      </w:r>
    </w:p>
    <w:p w:rsidR="00AC6949" w:rsidRPr="00AC6949" w:rsidRDefault="00AC6949" w:rsidP="00AC6949"/>
    <w:p w:rsidR="00AC6949" w:rsidRPr="00AC6949" w:rsidRDefault="00AC6949" w:rsidP="00AC6949"/>
    <w:p w:rsidR="00AC6949" w:rsidRPr="00AC6949" w:rsidRDefault="00AC6949" w:rsidP="00AC6949"/>
    <w:tbl>
      <w:tblPr>
        <w:tblStyle w:val="a8"/>
        <w:tblpPr w:leftFromText="180" w:rightFromText="180" w:vertAnchor="text" w:horzAnchor="margin" w:tblpY="795"/>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9922"/>
      </w:tblGrid>
      <w:tr w:rsidR="007567E4" w:rsidTr="007567E4">
        <w:trPr>
          <w:trHeight w:val="73"/>
        </w:trPr>
        <w:tc>
          <w:tcPr>
            <w:tcW w:w="10881" w:type="dxa"/>
            <w:gridSpan w:val="2"/>
          </w:tcPr>
          <w:p w:rsidR="007567E4" w:rsidRPr="00671D04" w:rsidRDefault="007567E4" w:rsidP="007567E4">
            <w:pPr>
              <w:jc w:val="center"/>
              <w:rPr>
                <w:rFonts w:ascii="Cambria" w:hAnsi="Cambria"/>
                <w:b/>
              </w:rPr>
            </w:pPr>
            <w:r w:rsidRPr="00671D04">
              <w:rPr>
                <w:rFonts w:ascii="Cambria" w:hAnsi="Cambria"/>
                <w:b/>
                <w:color w:val="FF0000"/>
              </w:rPr>
              <w:t>1 день</w:t>
            </w:r>
          </w:p>
        </w:tc>
      </w:tr>
      <w:tr w:rsidR="007567E4" w:rsidTr="007567E4">
        <w:trPr>
          <w:trHeight w:val="591"/>
        </w:trPr>
        <w:tc>
          <w:tcPr>
            <w:tcW w:w="959" w:type="dxa"/>
            <w:vAlign w:val="center"/>
          </w:tcPr>
          <w:p w:rsidR="007567E4" w:rsidRPr="00671D04" w:rsidRDefault="007567E4" w:rsidP="007567E4">
            <w:pPr>
              <w:jc w:val="center"/>
              <w:rPr>
                <w:rFonts w:ascii="Cambria" w:hAnsi="Cambria"/>
                <w:b/>
                <w:color w:val="002060"/>
              </w:rPr>
            </w:pPr>
            <w:r>
              <w:rPr>
                <w:rFonts w:ascii="Cambria" w:hAnsi="Cambria"/>
                <w:b/>
                <w:color w:val="002060"/>
              </w:rPr>
              <w:t xml:space="preserve">с </w:t>
            </w:r>
            <w:r w:rsidRPr="00671D04">
              <w:rPr>
                <w:rFonts w:ascii="Cambria" w:hAnsi="Cambria"/>
                <w:b/>
                <w:color w:val="002060"/>
              </w:rPr>
              <w:t>08:00</w:t>
            </w:r>
          </w:p>
          <w:p w:rsidR="007567E4" w:rsidRPr="00671D04" w:rsidRDefault="007567E4" w:rsidP="007567E4">
            <w:pPr>
              <w:jc w:val="center"/>
              <w:rPr>
                <w:rFonts w:ascii="Cambria" w:hAnsi="Cambria"/>
                <w:b/>
                <w:color w:val="002060"/>
              </w:rPr>
            </w:pPr>
            <w:r>
              <w:rPr>
                <w:rFonts w:ascii="Cambria" w:hAnsi="Cambria"/>
                <w:b/>
                <w:color w:val="002060"/>
              </w:rPr>
              <w:t>до 12:3</w:t>
            </w:r>
            <w:r w:rsidRPr="00671D04">
              <w:rPr>
                <w:rFonts w:ascii="Cambria" w:hAnsi="Cambria"/>
                <w:b/>
                <w:color w:val="002060"/>
              </w:rPr>
              <w:t>0</w:t>
            </w:r>
          </w:p>
        </w:tc>
        <w:tc>
          <w:tcPr>
            <w:tcW w:w="9922" w:type="dxa"/>
          </w:tcPr>
          <w:p w:rsidR="007567E4" w:rsidRPr="00671D04" w:rsidRDefault="007567E4" w:rsidP="007567E4">
            <w:pPr>
              <w:rPr>
                <w:rFonts w:ascii="Cambria" w:hAnsi="Cambria"/>
              </w:rPr>
            </w:pPr>
            <w:r w:rsidRPr="00671D04">
              <w:rPr>
                <w:rFonts w:ascii="Cambria" w:hAnsi="Cambria"/>
              </w:rPr>
              <w:t>Встреча туристов с представителем туроператора:</w:t>
            </w:r>
            <w:r>
              <w:rPr>
                <w:rFonts w:ascii="Cambria" w:hAnsi="Cambria"/>
              </w:rPr>
              <w:t xml:space="preserve"> </w:t>
            </w:r>
            <w:r w:rsidRPr="00671D04">
              <w:rPr>
                <w:rFonts w:ascii="Cambria" w:hAnsi="Cambria"/>
              </w:rPr>
              <w:t xml:space="preserve">на ж/д вокзале «Терминал 1» (Казань — Пассажирская) — красное здание, главный вход у белых </w:t>
            </w:r>
            <w:proofErr w:type="spellStart"/>
            <w:r w:rsidRPr="00671D04">
              <w:rPr>
                <w:rFonts w:ascii="Cambria" w:hAnsi="Cambria"/>
              </w:rPr>
              <w:t>барсов</w:t>
            </w:r>
            <w:proofErr w:type="gramStart"/>
            <w:r w:rsidRPr="00671D04">
              <w:rPr>
                <w:rFonts w:ascii="Cambria" w:hAnsi="Cambria"/>
              </w:rPr>
              <w:t>;н</w:t>
            </w:r>
            <w:proofErr w:type="gramEnd"/>
            <w:r w:rsidRPr="00671D04">
              <w:rPr>
                <w:rFonts w:ascii="Cambria" w:hAnsi="Cambria"/>
              </w:rPr>
              <w:t>а</w:t>
            </w:r>
            <w:proofErr w:type="spellEnd"/>
            <w:r w:rsidRPr="00671D04">
              <w:rPr>
                <w:rFonts w:ascii="Cambria" w:hAnsi="Cambria"/>
              </w:rPr>
              <w:t xml:space="preserve"> ж/д вокзале «Терминал 2» (Восстание — Пассажирская) — у главного входа на Ж/Д </w:t>
            </w:r>
            <w:proofErr w:type="spellStart"/>
            <w:r w:rsidRPr="00671D04">
              <w:rPr>
                <w:rFonts w:ascii="Cambria" w:hAnsi="Cambria"/>
              </w:rPr>
              <w:t>вокзал;в</w:t>
            </w:r>
            <w:proofErr w:type="spellEnd"/>
            <w:r w:rsidRPr="00671D04">
              <w:rPr>
                <w:rFonts w:ascii="Cambria" w:hAnsi="Cambria"/>
              </w:rPr>
              <w:t xml:space="preserve"> международном аэропорту «KA</w:t>
            </w:r>
            <w:r>
              <w:rPr>
                <w:rFonts w:ascii="Cambria" w:hAnsi="Cambria"/>
              </w:rPr>
              <w:t xml:space="preserve">ZAN» — за дополнительную плату. </w:t>
            </w:r>
          </w:p>
        </w:tc>
      </w:tr>
      <w:tr w:rsidR="007567E4" w:rsidTr="007567E4">
        <w:trPr>
          <w:trHeight w:val="207"/>
        </w:trPr>
        <w:tc>
          <w:tcPr>
            <w:tcW w:w="959" w:type="dxa"/>
            <w:vAlign w:val="center"/>
          </w:tcPr>
          <w:p w:rsidR="007567E4" w:rsidRPr="00671D04" w:rsidRDefault="007567E4" w:rsidP="007567E4">
            <w:pPr>
              <w:jc w:val="center"/>
              <w:rPr>
                <w:rFonts w:ascii="Cambria" w:hAnsi="Cambria"/>
                <w:b/>
                <w:color w:val="002060"/>
              </w:rPr>
            </w:pPr>
            <w:r>
              <w:rPr>
                <w:rFonts w:ascii="Cambria" w:hAnsi="Cambria"/>
                <w:b/>
                <w:color w:val="002060"/>
              </w:rPr>
              <w:t>с 12:30 до 14:3</w:t>
            </w:r>
            <w:r w:rsidRPr="00671D04">
              <w:rPr>
                <w:rFonts w:ascii="Cambria" w:hAnsi="Cambria"/>
                <w:b/>
                <w:color w:val="002060"/>
              </w:rPr>
              <w:t>0</w:t>
            </w:r>
          </w:p>
        </w:tc>
        <w:tc>
          <w:tcPr>
            <w:tcW w:w="9922" w:type="dxa"/>
            <w:vAlign w:val="center"/>
          </w:tcPr>
          <w:p w:rsidR="007567E4" w:rsidRPr="00671D04" w:rsidRDefault="007567E4" w:rsidP="007567E4">
            <w:pPr>
              <w:rPr>
                <w:rFonts w:ascii="Cambria" w:hAnsi="Cambria"/>
              </w:rPr>
            </w:pPr>
            <w:r w:rsidRPr="00671D04">
              <w:rPr>
                <w:rFonts w:ascii="Cambria" w:hAnsi="Cambria" w:cs="Arial"/>
                <w:shd w:val="clear" w:color="auto" w:fill="FFFFFF"/>
              </w:rPr>
              <w:t xml:space="preserve">Встреча туристов с поздним прибытием представителем туроператора (поезда позднего прибытия) </w:t>
            </w:r>
          </w:p>
        </w:tc>
      </w:tr>
      <w:tr w:rsidR="007567E4" w:rsidTr="007567E4">
        <w:tc>
          <w:tcPr>
            <w:tcW w:w="959" w:type="dxa"/>
            <w:vAlign w:val="center"/>
          </w:tcPr>
          <w:p w:rsidR="007567E4" w:rsidRDefault="007567E4" w:rsidP="007567E4">
            <w:pPr>
              <w:jc w:val="center"/>
              <w:rPr>
                <w:rFonts w:ascii="Cambria" w:hAnsi="Cambria"/>
                <w:b/>
                <w:color w:val="002060"/>
              </w:rPr>
            </w:pPr>
            <w:r>
              <w:rPr>
                <w:rFonts w:ascii="Cambria" w:hAnsi="Cambria"/>
                <w:b/>
                <w:color w:val="002060"/>
              </w:rPr>
              <w:t>С 13:00</w:t>
            </w:r>
          </w:p>
        </w:tc>
        <w:tc>
          <w:tcPr>
            <w:tcW w:w="9922" w:type="dxa"/>
            <w:vAlign w:val="center"/>
          </w:tcPr>
          <w:p w:rsidR="007567E4" w:rsidRPr="00671D04" w:rsidRDefault="007567E4" w:rsidP="007567E4">
            <w:pPr>
              <w:rPr>
                <w:rFonts w:ascii="Cambria" w:hAnsi="Cambria" w:cs="Arial"/>
                <w:shd w:val="clear" w:color="auto" w:fill="FFFFFF"/>
              </w:rPr>
            </w:pPr>
            <w:r w:rsidRPr="007567E4">
              <w:rPr>
                <w:rFonts w:ascii="Cambria" w:hAnsi="Cambria" w:cs="Arial"/>
                <w:shd w:val="clear" w:color="auto" w:fill="FFFFFF"/>
              </w:rPr>
              <w:t>Встреча с экскурсоводом в холле гостиницы. Выезд на экскурсионную программу.</w:t>
            </w:r>
          </w:p>
        </w:tc>
      </w:tr>
      <w:tr w:rsidR="007567E4" w:rsidTr="007567E4">
        <w:tc>
          <w:tcPr>
            <w:tcW w:w="959" w:type="dxa"/>
          </w:tcPr>
          <w:p w:rsidR="007567E4" w:rsidRPr="00671D04" w:rsidRDefault="007567E4" w:rsidP="007567E4">
            <w:pPr>
              <w:jc w:val="center"/>
              <w:rPr>
                <w:rFonts w:ascii="Cambria" w:hAnsi="Cambria"/>
                <w:b/>
                <w:color w:val="002060"/>
              </w:rPr>
            </w:pPr>
            <w:r>
              <w:rPr>
                <w:rFonts w:ascii="Cambria" w:hAnsi="Cambria"/>
                <w:b/>
                <w:color w:val="002060"/>
              </w:rPr>
              <w:t>14:00</w:t>
            </w:r>
          </w:p>
        </w:tc>
        <w:tc>
          <w:tcPr>
            <w:tcW w:w="9922" w:type="dxa"/>
            <w:vAlign w:val="center"/>
          </w:tcPr>
          <w:p w:rsidR="007567E4" w:rsidRPr="007567E4" w:rsidRDefault="007567E4" w:rsidP="007567E4">
            <w:pPr>
              <w:rPr>
                <w:rFonts w:ascii="Cambria" w:hAnsi="Cambria"/>
              </w:rPr>
            </w:pPr>
            <w:r w:rsidRPr="007567E4">
              <w:rPr>
                <w:rFonts w:ascii="Cambria" w:eastAsia="Times New Roman" w:hAnsi="Cambria"/>
              </w:rPr>
              <w:t>Присоединение к программе тура туристов с поздним прибытием.</w:t>
            </w:r>
          </w:p>
        </w:tc>
      </w:tr>
      <w:tr w:rsidR="007567E4" w:rsidTr="007567E4">
        <w:tc>
          <w:tcPr>
            <w:tcW w:w="959" w:type="dxa"/>
            <w:vAlign w:val="center"/>
          </w:tcPr>
          <w:p w:rsidR="007567E4" w:rsidRPr="00671D04" w:rsidRDefault="007567E4" w:rsidP="007567E4">
            <w:pPr>
              <w:jc w:val="center"/>
              <w:rPr>
                <w:rFonts w:ascii="Cambria" w:hAnsi="Cambria"/>
                <w:b/>
                <w:color w:val="002060"/>
              </w:rPr>
            </w:pPr>
            <w:r>
              <w:rPr>
                <w:rFonts w:ascii="Cambria" w:hAnsi="Cambria"/>
                <w:b/>
                <w:color w:val="002060"/>
              </w:rPr>
              <w:t>14:30</w:t>
            </w:r>
          </w:p>
        </w:tc>
        <w:tc>
          <w:tcPr>
            <w:tcW w:w="9922" w:type="dxa"/>
            <w:vAlign w:val="center"/>
          </w:tcPr>
          <w:p w:rsidR="007567E4" w:rsidRPr="007567E4" w:rsidRDefault="007567E4" w:rsidP="007567E4">
            <w:pPr>
              <w:rPr>
                <w:rFonts w:ascii="Cambria" w:eastAsia="Times New Roman" w:hAnsi="Cambria"/>
              </w:rPr>
            </w:pPr>
            <w:r w:rsidRPr="007567E4">
              <w:rPr>
                <w:rFonts w:ascii="Cambria" w:eastAsia="Times New Roman" w:hAnsi="Cambria"/>
                <w:b/>
                <w:bCs/>
              </w:rPr>
              <w:t>Обед.</w:t>
            </w:r>
            <w:r w:rsidRPr="007567E4">
              <w:rPr>
                <w:rFonts w:ascii="Cambria" w:eastAsia="Times New Roman" w:hAnsi="Cambria"/>
              </w:rPr>
              <w:t> Интерактивная программа </w:t>
            </w:r>
            <w:r w:rsidRPr="007567E4">
              <w:rPr>
                <w:rFonts w:ascii="Cambria" w:eastAsia="Times New Roman" w:hAnsi="Cambria"/>
                <w:b/>
                <w:bCs/>
              </w:rPr>
              <w:t>«</w:t>
            </w:r>
            <w:proofErr w:type="spellStart"/>
            <w:r w:rsidRPr="007567E4">
              <w:rPr>
                <w:rFonts w:ascii="Cambria" w:eastAsia="Times New Roman" w:hAnsi="Cambria"/>
                <w:b/>
                <w:bCs/>
              </w:rPr>
              <w:t>Якын</w:t>
            </w:r>
            <w:proofErr w:type="spellEnd"/>
            <w:r w:rsidRPr="007567E4">
              <w:rPr>
                <w:rFonts w:ascii="Cambria" w:eastAsia="Times New Roman" w:hAnsi="Cambria"/>
                <w:b/>
                <w:bCs/>
              </w:rPr>
              <w:t xml:space="preserve"> </w:t>
            </w:r>
            <w:proofErr w:type="spellStart"/>
            <w:r w:rsidRPr="007567E4">
              <w:rPr>
                <w:rFonts w:ascii="Cambria" w:eastAsia="Times New Roman" w:hAnsi="Cambria"/>
                <w:b/>
                <w:bCs/>
              </w:rPr>
              <w:t>дуслар</w:t>
            </w:r>
            <w:proofErr w:type="spellEnd"/>
            <w:r w:rsidRPr="007567E4">
              <w:rPr>
                <w:rFonts w:ascii="Cambria" w:eastAsia="Times New Roman" w:hAnsi="Cambria"/>
                <w:b/>
                <w:bCs/>
              </w:rPr>
              <w:t>» </w:t>
            </w:r>
            <w:r w:rsidRPr="007567E4">
              <w:rPr>
                <w:rFonts w:ascii="Cambria" w:eastAsia="Times New Roman" w:hAnsi="Cambria"/>
              </w:rPr>
              <w:t>погрузит вас в мир древней культуры татарского народа. Народные песни и старинные музыкальные инструменты очаровывают национальным колоритом и самобытностью.</w:t>
            </w:r>
          </w:p>
        </w:tc>
      </w:tr>
      <w:tr w:rsidR="007567E4" w:rsidTr="007567E4">
        <w:trPr>
          <w:trHeight w:val="1978"/>
        </w:trPr>
        <w:tc>
          <w:tcPr>
            <w:tcW w:w="959" w:type="dxa"/>
          </w:tcPr>
          <w:p w:rsidR="007567E4" w:rsidRPr="00671D04" w:rsidRDefault="007567E4" w:rsidP="007567E4">
            <w:pPr>
              <w:jc w:val="center"/>
              <w:rPr>
                <w:rFonts w:ascii="Cambria" w:hAnsi="Cambria"/>
                <w:b/>
                <w:color w:val="002060"/>
              </w:rPr>
            </w:pPr>
            <w:r>
              <w:rPr>
                <w:rFonts w:ascii="Cambria" w:hAnsi="Cambria"/>
                <w:b/>
                <w:color w:val="002060"/>
              </w:rPr>
              <w:t>15:30</w:t>
            </w:r>
          </w:p>
        </w:tc>
        <w:tc>
          <w:tcPr>
            <w:tcW w:w="9922" w:type="dxa"/>
            <w:vAlign w:val="center"/>
          </w:tcPr>
          <w:p w:rsidR="007567E4" w:rsidRPr="007567E4" w:rsidRDefault="007567E4" w:rsidP="007567E4">
            <w:pPr>
              <w:rPr>
                <w:rFonts w:ascii="Cambria" w:hAnsi="Cambria"/>
              </w:rPr>
            </w:pPr>
            <w:r w:rsidRPr="007567E4">
              <w:rPr>
                <w:rFonts w:ascii="Cambria" w:eastAsia="Times New Roman" w:hAnsi="Cambria"/>
              </w:rPr>
              <w:t>Обзорная автобусная экскурсия </w:t>
            </w:r>
            <w:r w:rsidRPr="007567E4">
              <w:rPr>
                <w:rFonts w:ascii="Cambria" w:eastAsia="Times New Roman" w:hAnsi="Cambria"/>
                <w:b/>
                <w:bCs/>
              </w:rPr>
              <w:t>«Легенды и тайны тысячелетней Казани».</w:t>
            </w:r>
            <w:r w:rsidRPr="007567E4">
              <w:rPr>
                <w:rFonts w:ascii="Cambria" w:eastAsia="Times New Roman" w:hAnsi="Cambria"/>
              </w:rPr>
              <w:t> 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w:t>
            </w:r>
            <w:proofErr w:type="spellStart"/>
            <w:r w:rsidRPr="007567E4">
              <w:rPr>
                <w:rFonts w:ascii="Cambria" w:eastAsia="Times New Roman" w:hAnsi="Cambria"/>
              </w:rPr>
              <w:t>Туган</w:t>
            </w:r>
            <w:proofErr w:type="spellEnd"/>
            <w:r w:rsidRPr="007567E4">
              <w:rPr>
                <w:rFonts w:ascii="Cambria" w:eastAsia="Times New Roman" w:hAnsi="Cambria"/>
              </w:rPr>
              <w:t xml:space="preserve"> </w:t>
            </w:r>
            <w:proofErr w:type="spellStart"/>
            <w:r w:rsidRPr="007567E4">
              <w:rPr>
                <w:rFonts w:ascii="Cambria" w:eastAsia="Times New Roman" w:hAnsi="Cambria"/>
              </w:rPr>
              <w:t>авылым</w:t>
            </w:r>
            <w:proofErr w:type="spellEnd"/>
            <w:r w:rsidRPr="007567E4">
              <w:rPr>
                <w:rFonts w:ascii="Cambria" w:eastAsia="Times New Roman" w:hAnsi="Cambria"/>
              </w:rPr>
              <w:t xml:space="preserve"> («Родная деревня»), новый Театр Кукол, Казанский университет, площадь Свободы — культурный и административный центр Казани. Старейшая мечеть </w:t>
            </w:r>
            <w:proofErr w:type="spellStart"/>
            <w:r w:rsidRPr="007567E4">
              <w:rPr>
                <w:rFonts w:ascii="Cambria" w:eastAsia="Times New Roman" w:hAnsi="Cambria"/>
              </w:rPr>
              <w:t>Марджани</w:t>
            </w:r>
            <w:proofErr w:type="spellEnd"/>
            <w:r w:rsidRPr="007567E4">
              <w:rPr>
                <w:rFonts w:ascii="Cambria" w:eastAsia="Times New Roman" w:hAnsi="Cambria"/>
              </w:rPr>
              <w:t xml:space="preserve"> и Богородицкий монастырь, в котором хранится один из старейших списков Казанской иконы Божьей Матери.</w:t>
            </w:r>
          </w:p>
        </w:tc>
      </w:tr>
      <w:tr w:rsidR="007567E4" w:rsidTr="007567E4">
        <w:tc>
          <w:tcPr>
            <w:tcW w:w="959" w:type="dxa"/>
          </w:tcPr>
          <w:p w:rsidR="007567E4" w:rsidRPr="00671D04" w:rsidRDefault="007567E4" w:rsidP="007567E4">
            <w:pPr>
              <w:jc w:val="center"/>
              <w:rPr>
                <w:rFonts w:ascii="Cambria" w:hAnsi="Cambria"/>
                <w:b/>
                <w:color w:val="002060"/>
              </w:rPr>
            </w:pPr>
            <w:r>
              <w:rPr>
                <w:rFonts w:ascii="Cambria" w:hAnsi="Cambria"/>
                <w:b/>
                <w:color w:val="002060"/>
              </w:rPr>
              <w:t>18:30</w:t>
            </w:r>
          </w:p>
        </w:tc>
        <w:tc>
          <w:tcPr>
            <w:tcW w:w="9922" w:type="dxa"/>
            <w:vAlign w:val="center"/>
          </w:tcPr>
          <w:p w:rsidR="007567E4" w:rsidRPr="007567E4" w:rsidRDefault="007567E4" w:rsidP="007567E4">
            <w:pPr>
              <w:rPr>
                <w:rFonts w:ascii="Cambria" w:hAnsi="Cambria"/>
              </w:rPr>
            </w:pPr>
            <w:r w:rsidRPr="007567E4">
              <w:rPr>
                <w:rFonts w:ascii="Cambria" w:eastAsia="Times New Roman" w:hAnsi="Cambria"/>
              </w:rPr>
              <w:t>Трансфер в гостиницу. Свободное время.</w:t>
            </w:r>
          </w:p>
        </w:tc>
      </w:tr>
      <w:tr w:rsidR="007567E4" w:rsidTr="007567E4">
        <w:trPr>
          <w:trHeight w:val="937"/>
        </w:trPr>
        <w:tc>
          <w:tcPr>
            <w:tcW w:w="959" w:type="dxa"/>
          </w:tcPr>
          <w:p w:rsidR="007567E4" w:rsidRPr="00671D04" w:rsidRDefault="007567E4" w:rsidP="007567E4">
            <w:pPr>
              <w:jc w:val="center"/>
              <w:rPr>
                <w:rFonts w:ascii="Cambria" w:hAnsi="Cambria"/>
                <w:b/>
                <w:color w:val="002060"/>
              </w:rPr>
            </w:pPr>
            <w:r>
              <w:rPr>
                <w:rFonts w:ascii="Cambria" w:hAnsi="Cambria"/>
                <w:b/>
                <w:color w:val="002060"/>
              </w:rPr>
              <w:t>С 20:30 до 23:00</w:t>
            </w:r>
          </w:p>
        </w:tc>
        <w:tc>
          <w:tcPr>
            <w:tcW w:w="9922" w:type="dxa"/>
            <w:vAlign w:val="center"/>
          </w:tcPr>
          <w:p w:rsidR="007567E4" w:rsidRPr="007567E4" w:rsidRDefault="007567E4" w:rsidP="007567E4">
            <w:pPr>
              <w:rPr>
                <w:rFonts w:ascii="Cambria" w:hAnsi="Cambria"/>
              </w:rPr>
            </w:pPr>
            <w:r w:rsidRPr="007567E4">
              <w:rPr>
                <w:rFonts w:ascii="Cambria" w:eastAsia="Times New Roman" w:hAnsi="Cambria"/>
                <w:b/>
                <w:bCs/>
              </w:rPr>
              <w:t>Дополнительно. </w:t>
            </w:r>
            <w:r w:rsidRPr="007567E4">
              <w:rPr>
                <w:rFonts w:ascii="Cambria" w:eastAsia="Times New Roman" w:hAnsi="Cambria"/>
              </w:rPr>
              <w:t>Вечерняя экскурсия </w:t>
            </w:r>
            <w:r w:rsidRPr="007567E4">
              <w:rPr>
                <w:rFonts w:ascii="Cambria" w:eastAsia="Times New Roman" w:hAnsi="Cambria"/>
                <w:b/>
                <w:bCs/>
              </w:rPr>
              <w:t>«Огни Казани»</w:t>
            </w:r>
            <w:r w:rsidRPr="007567E4">
              <w:rPr>
                <w:rFonts w:ascii="Cambria" w:eastAsia="Times New Roman" w:hAnsi="Cambria"/>
              </w:rPr>
              <w:t>.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w:t>
            </w:r>
            <w:r w:rsidRPr="007567E4">
              <w:rPr>
                <w:rFonts w:ascii="Cambria" w:eastAsia="Times New Roman" w:hAnsi="Cambria"/>
                <w:b/>
                <w:bCs/>
              </w:rPr>
              <w:t> (не входит в стоимость, за доп. плату 650 рублей с человека).</w:t>
            </w:r>
            <w:r w:rsidRPr="007567E4">
              <w:rPr>
                <w:rFonts w:ascii="Cambria" w:eastAsia="Times New Roman" w:hAnsi="Cambria"/>
              </w:rPr>
              <w:t> Экскурсия состоится при наборе минимум 10 чел.</w:t>
            </w:r>
          </w:p>
        </w:tc>
      </w:tr>
      <w:tr w:rsidR="007567E4" w:rsidTr="007567E4">
        <w:tc>
          <w:tcPr>
            <w:tcW w:w="10881" w:type="dxa"/>
            <w:gridSpan w:val="2"/>
          </w:tcPr>
          <w:p w:rsidR="007567E4" w:rsidRPr="00671D04" w:rsidRDefault="007567E4" w:rsidP="007567E4">
            <w:pPr>
              <w:jc w:val="center"/>
              <w:rPr>
                <w:rFonts w:ascii="Cambria" w:hAnsi="Cambria" w:cs="Arial"/>
                <w:b/>
                <w:shd w:val="clear" w:color="auto" w:fill="FFFFFF"/>
              </w:rPr>
            </w:pPr>
            <w:r w:rsidRPr="00671D04">
              <w:rPr>
                <w:rFonts w:ascii="Cambria" w:hAnsi="Cambria" w:cs="Arial"/>
                <w:b/>
                <w:color w:val="FF0000"/>
                <w:shd w:val="clear" w:color="auto" w:fill="FFFFFF"/>
              </w:rPr>
              <w:t>2 день</w:t>
            </w:r>
          </w:p>
        </w:tc>
      </w:tr>
      <w:tr w:rsidR="007567E4" w:rsidTr="007567E4">
        <w:tc>
          <w:tcPr>
            <w:tcW w:w="959" w:type="dxa"/>
          </w:tcPr>
          <w:p w:rsidR="007567E4" w:rsidRPr="00671D04" w:rsidRDefault="007567E4" w:rsidP="007567E4">
            <w:pPr>
              <w:jc w:val="center"/>
              <w:rPr>
                <w:rFonts w:ascii="Cambria" w:hAnsi="Cambria"/>
                <w:b/>
                <w:color w:val="002060"/>
              </w:rPr>
            </w:pPr>
            <w:r>
              <w:rPr>
                <w:rFonts w:ascii="Cambria" w:hAnsi="Cambria"/>
                <w:b/>
                <w:color w:val="002060"/>
              </w:rPr>
              <w:t>с</w:t>
            </w:r>
            <w:r w:rsidRPr="00671D04">
              <w:rPr>
                <w:rFonts w:ascii="Cambria" w:hAnsi="Cambria"/>
                <w:b/>
                <w:color w:val="002060"/>
              </w:rPr>
              <w:t xml:space="preserve"> 07:00</w:t>
            </w:r>
          </w:p>
        </w:tc>
        <w:tc>
          <w:tcPr>
            <w:tcW w:w="9922" w:type="dxa"/>
          </w:tcPr>
          <w:p w:rsidR="007567E4" w:rsidRPr="00671D04" w:rsidRDefault="007567E4" w:rsidP="007567E4">
            <w:pPr>
              <w:rPr>
                <w:rFonts w:ascii="Cambria" w:hAnsi="Cambria" w:cs="Arial"/>
                <w:shd w:val="clear" w:color="auto" w:fill="FFFFFF"/>
              </w:rPr>
            </w:pPr>
            <w:r w:rsidRPr="00671D04">
              <w:rPr>
                <w:rFonts w:ascii="Cambria" w:hAnsi="Cambria" w:cs="Arial"/>
                <w:shd w:val="clear" w:color="auto" w:fill="FFFFFF"/>
              </w:rPr>
              <w:t>Завтрак в гостинице.</w:t>
            </w:r>
          </w:p>
        </w:tc>
      </w:tr>
      <w:tr w:rsidR="007567E4" w:rsidTr="007567E4">
        <w:tc>
          <w:tcPr>
            <w:tcW w:w="959" w:type="dxa"/>
          </w:tcPr>
          <w:p w:rsidR="007567E4" w:rsidRPr="00671D04" w:rsidRDefault="007567E4" w:rsidP="007567E4">
            <w:pPr>
              <w:jc w:val="center"/>
              <w:rPr>
                <w:rFonts w:ascii="Cambria" w:hAnsi="Cambria"/>
                <w:b/>
                <w:color w:val="002060"/>
              </w:rPr>
            </w:pPr>
            <w:r>
              <w:rPr>
                <w:rFonts w:ascii="Cambria" w:hAnsi="Cambria"/>
                <w:b/>
                <w:color w:val="002060"/>
              </w:rPr>
              <w:t>09</w:t>
            </w:r>
            <w:r w:rsidRPr="00671D04">
              <w:rPr>
                <w:rFonts w:ascii="Cambria" w:hAnsi="Cambria"/>
                <w:b/>
                <w:color w:val="002060"/>
              </w:rPr>
              <w:t>:00</w:t>
            </w:r>
          </w:p>
        </w:tc>
        <w:tc>
          <w:tcPr>
            <w:tcW w:w="9922" w:type="dxa"/>
          </w:tcPr>
          <w:p w:rsidR="007567E4" w:rsidRPr="00671D04" w:rsidRDefault="007567E4" w:rsidP="007567E4">
            <w:pPr>
              <w:rPr>
                <w:rFonts w:ascii="Cambria" w:hAnsi="Cambria" w:cs="Arial"/>
                <w:shd w:val="clear" w:color="auto" w:fill="FFFFFF"/>
              </w:rPr>
            </w:pPr>
            <w:r w:rsidRPr="00902DBE">
              <w:rPr>
                <w:rFonts w:ascii="Cambria" w:hAnsi="Cambria" w:cs="Arial"/>
                <w:shd w:val="clear" w:color="auto" w:fill="FFFFFF"/>
              </w:rPr>
              <w:t>Выезд из гостиницы на экскурсионную программу в г. Елабуга (209 км.)</w:t>
            </w:r>
          </w:p>
        </w:tc>
      </w:tr>
      <w:tr w:rsidR="007567E4" w:rsidTr="007567E4">
        <w:tc>
          <w:tcPr>
            <w:tcW w:w="959" w:type="dxa"/>
          </w:tcPr>
          <w:p w:rsidR="007567E4" w:rsidRPr="00671D04" w:rsidRDefault="007567E4" w:rsidP="007567E4">
            <w:pPr>
              <w:jc w:val="center"/>
              <w:rPr>
                <w:rFonts w:ascii="Cambria" w:hAnsi="Cambria"/>
                <w:b/>
                <w:color w:val="002060"/>
              </w:rPr>
            </w:pPr>
            <w:r>
              <w:rPr>
                <w:rFonts w:ascii="Cambria" w:hAnsi="Cambria"/>
                <w:b/>
                <w:color w:val="002060"/>
              </w:rPr>
              <w:t>12:0</w:t>
            </w:r>
            <w:r w:rsidRPr="00671D04">
              <w:rPr>
                <w:rFonts w:ascii="Cambria" w:hAnsi="Cambria"/>
                <w:b/>
                <w:color w:val="002060"/>
              </w:rPr>
              <w:t>0</w:t>
            </w:r>
          </w:p>
        </w:tc>
        <w:tc>
          <w:tcPr>
            <w:tcW w:w="9922" w:type="dxa"/>
          </w:tcPr>
          <w:p w:rsidR="007567E4" w:rsidRDefault="007567E4" w:rsidP="007567E4">
            <w:pPr>
              <w:rPr>
                <w:rFonts w:ascii="Cambria" w:hAnsi="Cambria" w:cs="Arial"/>
                <w:shd w:val="clear" w:color="auto" w:fill="FFFFFF"/>
              </w:rPr>
            </w:pPr>
            <w:r w:rsidRPr="00902DBE">
              <w:rPr>
                <w:rFonts w:ascii="Cambria" w:hAnsi="Cambria" w:cs="Arial"/>
                <w:shd w:val="clear" w:color="auto" w:fill="FFFFFF"/>
              </w:rPr>
              <w:t>Прибытие в Елабугу.</w:t>
            </w:r>
          </w:p>
          <w:p w:rsidR="007567E4" w:rsidRPr="00671D04" w:rsidRDefault="007567E4" w:rsidP="007567E4">
            <w:pPr>
              <w:rPr>
                <w:rFonts w:ascii="Cambria" w:hAnsi="Cambria" w:cs="Arial"/>
                <w:shd w:val="clear" w:color="auto" w:fill="FFFFFF"/>
              </w:rPr>
            </w:pPr>
            <w:r w:rsidRPr="00902DBE">
              <w:rPr>
                <w:rFonts w:ascii="Cambria" w:hAnsi="Cambria" w:cs="Arial"/>
                <w:b/>
                <w:shd w:val="clear" w:color="auto" w:fill="FFFFFF"/>
              </w:rPr>
              <w:t>Экскурсия «Елабуга — купеческая».</w:t>
            </w:r>
            <w:r w:rsidRPr="00902DBE">
              <w:rPr>
                <w:rFonts w:ascii="Cambria" w:hAnsi="Cambria" w:cs="Arial"/>
                <w:shd w:val="clear" w:color="auto" w:fill="FFFFFF"/>
              </w:rPr>
              <w:t xml:space="preserve">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познакомитесь с основными достопримечательностями города: Шишкинские пруды, «Чертово» городище, площадь Тысячелетия Елабуги, проедете по старинным улочкам города.</w:t>
            </w:r>
          </w:p>
        </w:tc>
      </w:tr>
      <w:tr w:rsidR="007567E4" w:rsidTr="007567E4">
        <w:tc>
          <w:tcPr>
            <w:tcW w:w="959" w:type="dxa"/>
          </w:tcPr>
          <w:p w:rsidR="007567E4" w:rsidRPr="00671D04" w:rsidRDefault="007567E4" w:rsidP="007567E4">
            <w:pPr>
              <w:jc w:val="center"/>
              <w:rPr>
                <w:rFonts w:ascii="Cambria" w:hAnsi="Cambria"/>
                <w:b/>
                <w:color w:val="002060"/>
              </w:rPr>
            </w:pPr>
          </w:p>
        </w:tc>
        <w:tc>
          <w:tcPr>
            <w:tcW w:w="9922" w:type="dxa"/>
          </w:tcPr>
          <w:p w:rsidR="007567E4" w:rsidRPr="00671D04" w:rsidRDefault="007567E4" w:rsidP="007567E4">
            <w:pPr>
              <w:rPr>
                <w:rFonts w:ascii="Cambria" w:hAnsi="Cambria" w:cs="Arial"/>
                <w:shd w:val="clear" w:color="auto" w:fill="FFFFFF"/>
              </w:rPr>
            </w:pPr>
            <w:r w:rsidRPr="00902DBE">
              <w:rPr>
                <w:rFonts w:ascii="Cambria" w:hAnsi="Cambria" w:cs="Arial"/>
                <w:shd w:val="clear" w:color="auto" w:fill="FFFFFF"/>
              </w:rPr>
              <w:t>В программу экскурсии входит посещение музея М. И. Цветаевой и дом — музей И.И. Шишкина.</w:t>
            </w:r>
          </w:p>
        </w:tc>
      </w:tr>
      <w:tr w:rsidR="007567E4" w:rsidTr="007567E4">
        <w:tc>
          <w:tcPr>
            <w:tcW w:w="959" w:type="dxa"/>
          </w:tcPr>
          <w:p w:rsidR="007567E4" w:rsidRPr="00671D04" w:rsidRDefault="007567E4" w:rsidP="007567E4">
            <w:pPr>
              <w:jc w:val="center"/>
              <w:rPr>
                <w:rFonts w:ascii="Cambria" w:hAnsi="Cambria"/>
                <w:b/>
                <w:color w:val="002060"/>
              </w:rPr>
            </w:pPr>
          </w:p>
        </w:tc>
        <w:tc>
          <w:tcPr>
            <w:tcW w:w="9922" w:type="dxa"/>
          </w:tcPr>
          <w:p w:rsidR="007567E4" w:rsidRPr="00902DBE" w:rsidRDefault="007567E4" w:rsidP="007567E4">
            <w:pPr>
              <w:rPr>
                <w:rFonts w:ascii="Cambria" w:hAnsi="Cambria" w:cs="Arial"/>
                <w:shd w:val="clear" w:color="auto" w:fill="FFFFFF"/>
              </w:rPr>
            </w:pPr>
            <w:r w:rsidRPr="00902DBE">
              <w:rPr>
                <w:rFonts w:ascii="Cambria" w:hAnsi="Cambria" w:cs="Arial"/>
                <w:shd w:val="clear" w:color="auto" w:fill="FFFFFF"/>
              </w:rPr>
              <w:t>Обед в кафе или ресторане Елабуги.</w:t>
            </w:r>
          </w:p>
        </w:tc>
      </w:tr>
      <w:tr w:rsidR="007567E4" w:rsidTr="007567E4">
        <w:tc>
          <w:tcPr>
            <w:tcW w:w="959" w:type="dxa"/>
          </w:tcPr>
          <w:p w:rsidR="007567E4" w:rsidRPr="00671D04" w:rsidRDefault="007567E4" w:rsidP="007567E4">
            <w:pPr>
              <w:jc w:val="center"/>
              <w:rPr>
                <w:rFonts w:ascii="Cambria" w:hAnsi="Cambria"/>
                <w:b/>
                <w:color w:val="002060"/>
              </w:rPr>
            </w:pPr>
            <w:r>
              <w:rPr>
                <w:rFonts w:ascii="Cambria" w:hAnsi="Cambria"/>
                <w:b/>
                <w:color w:val="002060"/>
              </w:rPr>
              <w:t>17</w:t>
            </w:r>
            <w:r>
              <w:rPr>
                <w:rFonts w:ascii="Cambria" w:hAnsi="Cambria"/>
                <w:b/>
                <w:color w:val="002060"/>
              </w:rPr>
              <w:t>:00</w:t>
            </w:r>
          </w:p>
        </w:tc>
        <w:tc>
          <w:tcPr>
            <w:tcW w:w="9922" w:type="dxa"/>
          </w:tcPr>
          <w:p w:rsidR="007567E4" w:rsidRPr="00902DBE" w:rsidRDefault="007567E4" w:rsidP="007567E4">
            <w:pPr>
              <w:rPr>
                <w:rFonts w:ascii="Cambria" w:hAnsi="Cambria" w:cs="Arial"/>
                <w:shd w:val="clear" w:color="auto" w:fill="FFFFFF"/>
              </w:rPr>
            </w:pPr>
            <w:r w:rsidRPr="007567E4">
              <w:rPr>
                <w:rFonts w:ascii="Cambria" w:hAnsi="Cambria" w:cs="Arial"/>
                <w:shd w:val="clear" w:color="auto" w:fill="FFFFFF"/>
              </w:rPr>
              <w:t>Размещение в гостинице г. Елабуга. Свободное время.</w:t>
            </w:r>
          </w:p>
        </w:tc>
      </w:tr>
    </w:tbl>
    <w:p w:rsidR="00AC6949" w:rsidRPr="00AC6949" w:rsidRDefault="00AC6949" w:rsidP="00AC6949"/>
    <w:p w:rsidR="00AC6949" w:rsidRPr="00AC6949" w:rsidRDefault="00AC6949" w:rsidP="00AC6949"/>
    <w:p w:rsidR="00AC6949" w:rsidRPr="00AC6949" w:rsidRDefault="00AC6949" w:rsidP="00AC6949"/>
    <w:p w:rsidR="00AA2679" w:rsidRDefault="00AA2679" w:rsidP="009C35B2">
      <w:pPr>
        <w:rPr>
          <w:rFonts w:ascii="Cambria" w:hAnsi="Cambria"/>
          <w:b/>
          <w:color w:val="002060"/>
        </w:rPr>
        <w:sectPr w:rsidR="00AA2679" w:rsidSect="00AC6949">
          <w:headerReference w:type="default" r:id="rId10"/>
          <w:footerReference w:type="default" r:id="rId11"/>
          <w:pgSz w:w="11906" w:h="16838"/>
          <w:pgMar w:top="720" w:right="720" w:bottom="720" w:left="720" w:header="708" w:footer="397" w:gutter="0"/>
          <w:cols w:space="708"/>
          <w:docGrid w:linePitch="360"/>
        </w:sectPr>
      </w:pPr>
    </w:p>
    <w:tbl>
      <w:tblPr>
        <w:tblStyle w:val="a8"/>
        <w:tblpPr w:leftFromText="180" w:rightFromText="180" w:vertAnchor="text" w:horzAnchor="margin" w:tblpY="-247"/>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5"/>
        <w:gridCol w:w="9876"/>
      </w:tblGrid>
      <w:tr w:rsidR="007567E4" w:rsidTr="007567E4">
        <w:tc>
          <w:tcPr>
            <w:tcW w:w="10881" w:type="dxa"/>
            <w:gridSpan w:val="2"/>
          </w:tcPr>
          <w:p w:rsidR="007567E4" w:rsidRPr="00671D04" w:rsidRDefault="007567E4" w:rsidP="007567E4">
            <w:pPr>
              <w:jc w:val="center"/>
              <w:rPr>
                <w:rFonts w:ascii="Cambria" w:hAnsi="Cambria" w:cs="Arial"/>
                <w:b/>
                <w:shd w:val="clear" w:color="auto" w:fill="FFFFFF"/>
              </w:rPr>
            </w:pPr>
            <w:r w:rsidRPr="00671D04">
              <w:rPr>
                <w:rFonts w:ascii="Cambria" w:hAnsi="Cambria" w:cs="Arial"/>
                <w:b/>
                <w:color w:val="FF0000"/>
                <w:shd w:val="clear" w:color="auto" w:fill="FFFFFF"/>
              </w:rPr>
              <w:lastRenderedPageBreak/>
              <w:t>3 день</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с</w:t>
            </w:r>
            <w:r w:rsidRPr="00671D04">
              <w:rPr>
                <w:rFonts w:ascii="Cambria" w:hAnsi="Cambria"/>
                <w:b/>
                <w:color w:val="002060"/>
              </w:rPr>
              <w:t xml:space="preserve"> 07:00</w:t>
            </w:r>
          </w:p>
        </w:tc>
        <w:tc>
          <w:tcPr>
            <w:tcW w:w="9876" w:type="dxa"/>
          </w:tcPr>
          <w:p w:rsidR="007567E4" w:rsidRPr="007567E4" w:rsidRDefault="007567E4" w:rsidP="00B23981">
            <w:pPr>
              <w:rPr>
                <w:rFonts w:ascii="Cambria" w:hAnsi="Cambria"/>
              </w:rPr>
            </w:pPr>
            <w:r w:rsidRPr="007567E4">
              <w:rPr>
                <w:rFonts w:ascii="Cambria" w:hAnsi="Cambria"/>
              </w:rPr>
              <w:t>Завтрак в гостинице.</w:t>
            </w:r>
          </w:p>
        </w:tc>
      </w:tr>
      <w:tr w:rsidR="007567E4" w:rsidTr="007567E4">
        <w:tc>
          <w:tcPr>
            <w:tcW w:w="1005" w:type="dxa"/>
          </w:tcPr>
          <w:p w:rsidR="007567E4" w:rsidRPr="00671D04" w:rsidRDefault="007567E4" w:rsidP="007567E4">
            <w:pPr>
              <w:jc w:val="center"/>
              <w:rPr>
                <w:rFonts w:ascii="Cambria" w:hAnsi="Cambria"/>
                <w:b/>
                <w:color w:val="002060"/>
              </w:rPr>
            </w:pPr>
            <w:r w:rsidRPr="00671D04">
              <w:rPr>
                <w:rFonts w:ascii="Cambria" w:hAnsi="Cambria"/>
                <w:b/>
                <w:color w:val="002060"/>
              </w:rPr>
              <w:t>08:00</w:t>
            </w:r>
          </w:p>
        </w:tc>
        <w:tc>
          <w:tcPr>
            <w:tcW w:w="9876" w:type="dxa"/>
          </w:tcPr>
          <w:p w:rsidR="007567E4" w:rsidRPr="007567E4" w:rsidRDefault="007567E4" w:rsidP="007567E4">
            <w:pPr>
              <w:rPr>
                <w:rFonts w:ascii="Cambria" w:hAnsi="Cambria"/>
              </w:rPr>
            </w:pPr>
            <w:r w:rsidRPr="007567E4">
              <w:rPr>
                <w:rFonts w:ascii="Cambria" w:hAnsi="Cambria"/>
              </w:rPr>
              <w:t>Освобождение номеров. Встреча с гидом в холле гостиницы.</w:t>
            </w:r>
            <w:r w:rsidRPr="007567E4">
              <w:rPr>
                <w:rFonts w:ascii="Cambria" w:hAnsi="Cambria"/>
              </w:rPr>
              <w:t xml:space="preserve"> Переезд в Ижевск (163 км)</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11:00 + 1 час (12:00 местное время)</w:t>
            </w:r>
          </w:p>
        </w:tc>
        <w:tc>
          <w:tcPr>
            <w:tcW w:w="9876" w:type="dxa"/>
          </w:tcPr>
          <w:p w:rsidR="007567E4" w:rsidRPr="007567E4" w:rsidRDefault="007567E4" w:rsidP="007567E4">
            <w:pPr>
              <w:rPr>
                <w:rFonts w:ascii="Cambria" w:eastAsia="Times New Roman" w:hAnsi="Cambria"/>
              </w:rPr>
            </w:pPr>
            <w:r w:rsidRPr="007567E4">
              <w:rPr>
                <w:rFonts w:ascii="Cambria" w:eastAsia="Times New Roman" w:hAnsi="Cambria"/>
                <w:b/>
                <w:bCs/>
              </w:rPr>
              <w:t>АРХИТЕКТУРНО-ЭТНОГРАФИЧЕСКИЙ МУЗЕЙ-ЗАПОВЕДНИК «ЛУДОРВАЙ»</w:t>
            </w:r>
          </w:p>
          <w:p w:rsidR="007567E4" w:rsidRPr="007567E4" w:rsidRDefault="007567E4" w:rsidP="007567E4">
            <w:pPr>
              <w:rPr>
                <w:rFonts w:ascii="Cambria" w:hAnsi="Cambria" w:cs="Arial"/>
                <w:shd w:val="clear" w:color="auto" w:fill="FFFFFF"/>
              </w:rPr>
            </w:pPr>
            <w:r w:rsidRPr="007567E4">
              <w:rPr>
                <w:rFonts w:ascii="Cambria" w:eastAsia="Times New Roman" w:hAnsi="Cambria"/>
              </w:rPr>
              <w:t xml:space="preserve">Посещение музея-заповедника под открытым небом продемонстрирует главные стороны материальной культуры удмуртов. На территории музея располагаются усадьбы северных, центральных, южных удмуртов. Здесь же находится усадьба </w:t>
            </w:r>
            <w:proofErr w:type="spellStart"/>
            <w:r w:rsidRPr="007567E4">
              <w:rPr>
                <w:rFonts w:ascii="Cambria" w:eastAsia="Times New Roman" w:hAnsi="Cambria"/>
              </w:rPr>
              <w:t>бесермян</w:t>
            </w:r>
            <w:proofErr w:type="spellEnd"/>
            <w:r w:rsidRPr="007567E4">
              <w:rPr>
                <w:rFonts w:ascii="Cambria" w:eastAsia="Times New Roman" w:hAnsi="Cambria"/>
              </w:rPr>
              <w:t xml:space="preserve"> - одного из самых загадочных народов России. Вас радушно познакомят с жизненным укладом, традициями и культурой уникальных этнических меньшинств.</w:t>
            </w:r>
            <w:r w:rsidRPr="007567E4">
              <w:rPr>
                <w:rFonts w:ascii="Cambria" w:eastAsia="Times New Roman" w:hAnsi="Cambria"/>
              </w:rPr>
              <w:br/>
              <w:t xml:space="preserve">Парк мифологических персонажей-скульптур, </w:t>
            </w:r>
            <w:proofErr w:type="spellStart"/>
            <w:r w:rsidRPr="007567E4">
              <w:rPr>
                <w:rFonts w:ascii="Cambria" w:eastAsia="Times New Roman" w:hAnsi="Cambria"/>
              </w:rPr>
              <w:t>куала</w:t>
            </w:r>
            <w:proofErr w:type="spellEnd"/>
            <w:r w:rsidRPr="007567E4">
              <w:rPr>
                <w:rFonts w:ascii="Cambria" w:eastAsia="Times New Roman" w:hAnsi="Cambria"/>
              </w:rPr>
              <w:t xml:space="preserve"> (культовое здание удмуртов), </w:t>
            </w:r>
            <w:proofErr w:type="spellStart"/>
            <w:r w:rsidRPr="007567E4">
              <w:rPr>
                <w:rFonts w:ascii="Cambria" w:eastAsia="Times New Roman" w:hAnsi="Cambria"/>
              </w:rPr>
              <w:t>куалуд</w:t>
            </w:r>
            <w:proofErr w:type="spellEnd"/>
            <w:r w:rsidRPr="007567E4">
              <w:rPr>
                <w:rFonts w:ascii="Cambria" w:eastAsia="Times New Roman" w:hAnsi="Cambria"/>
              </w:rPr>
              <w:br/>
              <w:t>(священная роща) – все это позволит прикоснуться к богатейшему духовному наследию</w:t>
            </w:r>
            <w:r w:rsidRPr="007567E4">
              <w:rPr>
                <w:rFonts w:ascii="Cambria" w:eastAsia="Times New Roman" w:hAnsi="Cambria"/>
              </w:rPr>
              <w:br/>
              <w:t>удмуртов.</w:t>
            </w:r>
            <w:r w:rsidRPr="007567E4">
              <w:rPr>
                <w:rFonts w:ascii="Cambria" w:eastAsia="Times New Roman" w:hAnsi="Cambria"/>
              </w:rPr>
              <w:br/>
              <w:t xml:space="preserve">Еще одним приятным «бонусом» для туристов является возможность отведать традиционные удмуртские блюда – </w:t>
            </w:r>
            <w:proofErr w:type="spellStart"/>
            <w:r w:rsidRPr="007567E4">
              <w:rPr>
                <w:rFonts w:ascii="Cambria" w:eastAsia="Times New Roman" w:hAnsi="Cambria"/>
              </w:rPr>
              <w:t>перепечи</w:t>
            </w:r>
            <w:proofErr w:type="spellEnd"/>
            <w:r w:rsidRPr="007567E4">
              <w:rPr>
                <w:rFonts w:ascii="Cambria" w:eastAsia="Times New Roman" w:hAnsi="Cambria"/>
              </w:rPr>
              <w:t xml:space="preserve"> (мастер класс), </w:t>
            </w:r>
            <w:proofErr w:type="spellStart"/>
            <w:r w:rsidRPr="007567E4">
              <w:rPr>
                <w:rFonts w:ascii="Cambria" w:eastAsia="Times New Roman" w:hAnsi="Cambria"/>
              </w:rPr>
              <w:t>табани</w:t>
            </w:r>
            <w:proofErr w:type="spellEnd"/>
            <w:r w:rsidRPr="007567E4">
              <w:rPr>
                <w:rFonts w:ascii="Cambria" w:eastAsia="Times New Roman" w:hAnsi="Cambria"/>
              </w:rPr>
              <w:t>, чай на травах</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14:00</w:t>
            </w:r>
          </w:p>
        </w:tc>
        <w:tc>
          <w:tcPr>
            <w:tcW w:w="9876" w:type="dxa"/>
            <w:vAlign w:val="center"/>
          </w:tcPr>
          <w:p w:rsidR="007567E4" w:rsidRPr="007567E4" w:rsidRDefault="007567E4" w:rsidP="007567E4">
            <w:pPr>
              <w:rPr>
                <w:rFonts w:ascii="Cambria" w:hAnsi="Cambria"/>
              </w:rPr>
            </w:pPr>
            <w:r w:rsidRPr="007567E4">
              <w:rPr>
                <w:rFonts w:ascii="Cambria" w:eastAsia="Times New Roman" w:hAnsi="Cambria"/>
              </w:rPr>
              <w:t>Переезд в Ижевск. (18 км)</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14:45</w:t>
            </w:r>
          </w:p>
        </w:tc>
        <w:tc>
          <w:tcPr>
            <w:tcW w:w="9876" w:type="dxa"/>
          </w:tcPr>
          <w:p w:rsidR="007567E4" w:rsidRPr="007567E4" w:rsidRDefault="007567E4" w:rsidP="007567E4">
            <w:pPr>
              <w:rPr>
                <w:rFonts w:ascii="Cambria" w:eastAsia="Times New Roman" w:hAnsi="Cambria"/>
              </w:rPr>
            </w:pPr>
            <w:r w:rsidRPr="007567E4">
              <w:rPr>
                <w:rFonts w:ascii="Cambria" w:eastAsia="Times New Roman" w:hAnsi="Cambria"/>
                <w:b/>
                <w:bCs/>
              </w:rPr>
              <w:t xml:space="preserve">Посещение </w:t>
            </w:r>
            <w:proofErr w:type="spellStart"/>
            <w:r w:rsidRPr="007567E4">
              <w:rPr>
                <w:rFonts w:ascii="Cambria" w:eastAsia="Times New Roman" w:hAnsi="Cambria"/>
                <w:b/>
                <w:bCs/>
              </w:rPr>
              <w:t>музейно</w:t>
            </w:r>
            <w:proofErr w:type="spellEnd"/>
            <w:r w:rsidRPr="007567E4">
              <w:rPr>
                <w:rFonts w:ascii="Cambria" w:eastAsia="Times New Roman" w:hAnsi="Cambria"/>
                <w:b/>
                <w:bCs/>
              </w:rPr>
              <w:t xml:space="preserve"> </w:t>
            </w:r>
            <w:proofErr w:type="gramStart"/>
            <w:r w:rsidRPr="007567E4">
              <w:rPr>
                <w:rFonts w:ascii="Cambria" w:eastAsia="Times New Roman" w:hAnsi="Cambria"/>
                <w:b/>
                <w:bCs/>
              </w:rPr>
              <w:t>–в</w:t>
            </w:r>
            <w:proofErr w:type="gramEnd"/>
            <w:r w:rsidRPr="007567E4">
              <w:rPr>
                <w:rFonts w:ascii="Cambria" w:eastAsia="Times New Roman" w:hAnsi="Cambria"/>
                <w:b/>
                <w:bCs/>
              </w:rPr>
              <w:t>ыставочного комплекса имени М.Т. Калашникова.</w:t>
            </w:r>
          </w:p>
          <w:p w:rsidR="007567E4" w:rsidRPr="007567E4" w:rsidRDefault="007567E4" w:rsidP="007567E4">
            <w:pPr>
              <w:rPr>
                <w:rFonts w:ascii="Cambria" w:hAnsi="Cambria"/>
              </w:rPr>
            </w:pPr>
            <w:r w:rsidRPr="007567E4">
              <w:rPr>
                <w:rFonts w:ascii="Cambria" w:eastAsia="Times New Roman" w:hAnsi="Cambria"/>
              </w:rPr>
              <w:t>Главный герой музейного повествования - Михаил Тимофеевич Калашников, - своеобразная «точка отсчета», от которой ведется рассказ об Ижевске как одном из важнейших центров культуры оружейного мастерства России.</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16:00</w:t>
            </w:r>
          </w:p>
        </w:tc>
        <w:tc>
          <w:tcPr>
            <w:tcW w:w="9876" w:type="dxa"/>
          </w:tcPr>
          <w:p w:rsidR="007567E4" w:rsidRPr="007567E4" w:rsidRDefault="007567E4" w:rsidP="007567E4">
            <w:pPr>
              <w:rPr>
                <w:rFonts w:ascii="Cambria" w:eastAsia="Times New Roman" w:hAnsi="Cambria"/>
              </w:rPr>
            </w:pPr>
            <w:r w:rsidRPr="007567E4">
              <w:rPr>
                <w:rFonts w:ascii="Cambria" w:eastAsia="Times New Roman" w:hAnsi="Cambria"/>
                <w:b/>
                <w:bCs/>
              </w:rPr>
              <w:t>Обзорная экскурсия по Ижевску.</w:t>
            </w:r>
            <w:r w:rsidRPr="007567E4">
              <w:rPr>
                <w:rFonts w:ascii="Cambria" w:eastAsia="Times New Roman" w:hAnsi="Cambria"/>
              </w:rPr>
              <w:t> В самом сердце России, где сходятся Европа и Азия, а таежные леса расступаются перед Великой Степью, лежит загадочная земля, среди рек и родников, на которой с незапамятных времен живее древний народ. Эта земля – Удмуртия.</w:t>
            </w:r>
          </w:p>
          <w:p w:rsidR="007567E4" w:rsidRPr="007567E4" w:rsidRDefault="007567E4" w:rsidP="007567E4">
            <w:pPr>
              <w:rPr>
                <w:rFonts w:ascii="Cambria" w:hAnsi="Cambria"/>
              </w:rPr>
            </w:pPr>
            <w:r w:rsidRPr="007567E4">
              <w:rPr>
                <w:rFonts w:ascii="Cambria" w:eastAsia="Times New Roman" w:hAnsi="Cambria"/>
              </w:rPr>
              <w:t>Столица республики – город Ижевск. Во время обзорной экскурсии вас познакомят с историей города и судьбами его жителей. Иже</w:t>
            </w:r>
            <w:proofErr w:type="gramStart"/>
            <w:r w:rsidRPr="007567E4">
              <w:rPr>
                <w:rFonts w:ascii="Cambria" w:eastAsia="Times New Roman" w:hAnsi="Cambria"/>
              </w:rPr>
              <w:t>вск стр</w:t>
            </w:r>
            <w:proofErr w:type="gramEnd"/>
            <w:r w:rsidRPr="007567E4">
              <w:rPr>
                <w:rFonts w:ascii="Cambria" w:eastAsia="Times New Roman" w:hAnsi="Cambria"/>
              </w:rPr>
              <w:t>оился вокруг заводов и вырос, благодаря машиностроению и металлургии. В городе много красивых храмов, необычных памятников, интересных музеев и приятных для прогулок зеленых зон.</w:t>
            </w:r>
            <w:r w:rsidRPr="007567E4">
              <w:rPr>
                <w:rFonts w:ascii="Cambria" w:eastAsia="Times New Roman" w:hAnsi="Cambria"/>
              </w:rPr>
              <w:br/>
              <w:t xml:space="preserve">Именно, здесь в Воткинске, родился один из самых известных композиторов мира – Петр Ильич Чайковский. А </w:t>
            </w:r>
            <w:proofErr w:type="spellStart"/>
            <w:r w:rsidRPr="007567E4">
              <w:rPr>
                <w:rFonts w:ascii="Cambria" w:eastAsia="Times New Roman" w:hAnsi="Cambria"/>
              </w:rPr>
              <w:t>Воткинский</w:t>
            </w:r>
            <w:proofErr w:type="spellEnd"/>
            <w:r w:rsidRPr="007567E4">
              <w:rPr>
                <w:rFonts w:ascii="Cambria" w:eastAsia="Times New Roman" w:hAnsi="Cambria"/>
              </w:rPr>
              <w:t xml:space="preserve"> пруд стал прообразом знаменитого «Лебединого озера». Михаил Тимофеевич Калашников в Ижевске изобрел свой АК-47 и теперь здесь стоит огромный музей, названный в его честь. </w:t>
            </w:r>
            <w:proofErr w:type="spellStart"/>
            <w:r w:rsidRPr="007567E4">
              <w:rPr>
                <w:rFonts w:ascii="Cambria" w:eastAsia="Times New Roman" w:hAnsi="Cambria"/>
              </w:rPr>
              <w:t>Бурановские</w:t>
            </w:r>
            <w:proofErr w:type="spellEnd"/>
            <w:r w:rsidRPr="007567E4">
              <w:rPr>
                <w:rFonts w:ascii="Cambria" w:eastAsia="Times New Roman" w:hAnsi="Cambria"/>
              </w:rPr>
              <w:t xml:space="preserve"> бабушки до сих пор поют и принимают туристов со всего света.</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18:00</w:t>
            </w:r>
          </w:p>
        </w:tc>
        <w:tc>
          <w:tcPr>
            <w:tcW w:w="9876" w:type="dxa"/>
          </w:tcPr>
          <w:p w:rsidR="007567E4" w:rsidRPr="007567E4" w:rsidRDefault="007567E4" w:rsidP="007567E4">
            <w:pPr>
              <w:rPr>
                <w:rFonts w:ascii="Cambria" w:eastAsia="Times New Roman" w:hAnsi="Cambria"/>
              </w:rPr>
            </w:pPr>
            <w:r w:rsidRPr="007567E4">
              <w:rPr>
                <w:rFonts w:ascii="Cambria" w:eastAsia="Times New Roman" w:hAnsi="Cambria"/>
                <w:b/>
                <w:bCs/>
              </w:rPr>
              <w:t>Мастер-класс по лепке удмуртских пельменей с национальным ужином.</w:t>
            </w:r>
          </w:p>
          <w:p w:rsidR="007567E4" w:rsidRPr="007567E4" w:rsidRDefault="007567E4" w:rsidP="007567E4">
            <w:pPr>
              <w:rPr>
                <w:rFonts w:ascii="Cambria" w:eastAsia="Times New Roman" w:hAnsi="Cambria"/>
              </w:rPr>
            </w:pPr>
            <w:r w:rsidRPr="007567E4">
              <w:rPr>
                <w:rFonts w:ascii="Cambria" w:eastAsia="Times New Roman" w:hAnsi="Cambria"/>
              </w:rPr>
              <w:t>Именно – здесь на древней удмуртской земле – родился рецепт блюда, которому было суждено стать жемчужиной всей российской кухни. «Хлебное ушко», а по-удмуртски «</w:t>
            </w:r>
            <w:proofErr w:type="spellStart"/>
            <w:r w:rsidRPr="007567E4">
              <w:rPr>
                <w:rFonts w:ascii="Cambria" w:eastAsia="Times New Roman" w:hAnsi="Cambria"/>
              </w:rPr>
              <w:t>пельнянь</w:t>
            </w:r>
            <w:proofErr w:type="spellEnd"/>
            <w:r w:rsidRPr="007567E4">
              <w:rPr>
                <w:rFonts w:ascii="Cambria" w:eastAsia="Times New Roman" w:hAnsi="Cambria"/>
              </w:rPr>
              <w:t>», стало прообразом русского пельменя, известного во всем мире. Именно отсюда, из Удмуртии, пельмень по Сибирскому тракту начал свой великий путь во все уголки страны, повсюду став главным героем русского застолья. Для жителей удмуртской земли пельмени – это не просо вкусное и сытное блюдо, а национальное достояние.</w:t>
            </w:r>
          </w:p>
        </w:tc>
      </w:tr>
      <w:tr w:rsidR="007567E4" w:rsidTr="007567E4">
        <w:tc>
          <w:tcPr>
            <w:tcW w:w="1005" w:type="dxa"/>
          </w:tcPr>
          <w:p w:rsidR="007567E4" w:rsidRDefault="007567E4" w:rsidP="007567E4">
            <w:pPr>
              <w:jc w:val="center"/>
              <w:rPr>
                <w:rFonts w:ascii="Cambria" w:hAnsi="Cambria"/>
                <w:b/>
                <w:color w:val="002060"/>
              </w:rPr>
            </w:pPr>
            <w:r>
              <w:rPr>
                <w:rFonts w:ascii="Cambria" w:hAnsi="Cambria"/>
                <w:b/>
                <w:color w:val="002060"/>
              </w:rPr>
              <w:t>С 20:00 до 20:30</w:t>
            </w:r>
          </w:p>
        </w:tc>
        <w:tc>
          <w:tcPr>
            <w:tcW w:w="9876" w:type="dxa"/>
            <w:vAlign w:val="center"/>
          </w:tcPr>
          <w:p w:rsidR="007567E4" w:rsidRPr="007567E4" w:rsidRDefault="007567E4" w:rsidP="007567E4">
            <w:pPr>
              <w:rPr>
                <w:rFonts w:ascii="Cambria" w:eastAsia="Times New Roman" w:hAnsi="Cambria"/>
                <w:b/>
                <w:bCs/>
              </w:rPr>
            </w:pPr>
            <w:r w:rsidRPr="007567E4">
              <w:rPr>
                <w:rFonts w:ascii="Cambria" w:eastAsia="Times New Roman" w:hAnsi="Cambria"/>
              </w:rPr>
              <w:t>Трансфер в гостиницу. Свободное время.</w:t>
            </w:r>
          </w:p>
        </w:tc>
      </w:tr>
      <w:tr w:rsidR="007567E4" w:rsidTr="007567E4">
        <w:tc>
          <w:tcPr>
            <w:tcW w:w="10881" w:type="dxa"/>
            <w:gridSpan w:val="2"/>
          </w:tcPr>
          <w:p w:rsidR="007567E4" w:rsidRPr="00671D04" w:rsidRDefault="007567E4" w:rsidP="007567E4">
            <w:pPr>
              <w:jc w:val="center"/>
              <w:rPr>
                <w:rFonts w:ascii="Cambria" w:hAnsi="Cambria" w:cs="Arial"/>
                <w:b/>
                <w:shd w:val="clear" w:color="auto" w:fill="FFFFFF"/>
              </w:rPr>
            </w:pPr>
            <w:r w:rsidRPr="00671D04">
              <w:rPr>
                <w:rFonts w:ascii="Cambria" w:hAnsi="Cambria" w:cs="Arial"/>
                <w:b/>
                <w:color w:val="FF0000"/>
                <w:shd w:val="clear" w:color="auto" w:fill="FFFFFF"/>
              </w:rPr>
              <w:t>4 день</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с</w:t>
            </w:r>
            <w:r w:rsidRPr="00671D04">
              <w:rPr>
                <w:rFonts w:ascii="Cambria" w:hAnsi="Cambria"/>
                <w:b/>
                <w:color w:val="002060"/>
              </w:rPr>
              <w:t xml:space="preserve"> 07:00</w:t>
            </w:r>
          </w:p>
        </w:tc>
        <w:tc>
          <w:tcPr>
            <w:tcW w:w="9876" w:type="dxa"/>
          </w:tcPr>
          <w:p w:rsidR="007567E4" w:rsidRPr="007567E4" w:rsidRDefault="007567E4" w:rsidP="007567E4">
            <w:pPr>
              <w:rPr>
                <w:rFonts w:ascii="Cambria" w:hAnsi="Cambria" w:cs="Arial"/>
              </w:rPr>
            </w:pPr>
            <w:r w:rsidRPr="007567E4">
              <w:rPr>
                <w:rFonts w:ascii="Cambria" w:hAnsi="Cambria" w:cs="Arial"/>
              </w:rPr>
              <w:t>Завтрак в гостинице.</w:t>
            </w:r>
          </w:p>
        </w:tc>
      </w:tr>
      <w:tr w:rsidR="007567E4" w:rsidTr="00CA764F">
        <w:tc>
          <w:tcPr>
            <w:tcW w:w="1005" w:type="dxa"/>
          </w:tcPr>
          <w:p w:rsidR="007567E4" w:rsidRPr="00671D04" w:rsidRDefault="007567E4" w:rsidP="007567E4">
            <w:pPr>
              <w:jc w:val="center"/>
              <w:rPr>
                <w:rFonts w:ascii="Cambria" w:hAnsi="Cambria"/>
                <w:b/>
                <w:color w:val="002060"/>
              </w:rPr>
            </w:pPr>
            <w:r>
              <w:rPr>
                <w:rFonts w:ascii="Cambria" w:hAnsi="Cambria"/>
                <w:b/>
                <w:color w:val="002060"/>
              </w:rPr>
              <w:t>08:00</w:t>
            </w:r>
          </w:p>
        </w:tc>
        <w:tc>
          <w:tcPr>
            <w:tcW w:w="9876" w:type="dxa"/>
            <w:vAlign w:val="center"/>
          </w:tcPr>
          <w:p w:rsidR="007567E4" w:rsidRPr="007567E4" w:rsidRDefault="007567E4" w:rsidP="007567E4">
            <w:pPr>
              <w:rPr>
                <w:rFonts w:ascii="Cambria" w:eastAsia="Times New Roman" w:hAnsi="Cambria"/>
              </w:rPr>
            </w:pPr>
            <w:r w:rsidRPr="007567E4">
              <w:rPr>
                <w:rFonts w:ascii="Cambria" w:eastAsia="Times New Roman" w:hAnsi="Cambria"/>
              </w:rPr>
              <w:t>Встреча с экскурсоводом в холле гостиницы, выезд на экскурсионную программу с вещами.</w:t>
            </w:r>
          </w:p>
        </w:tc>
      </w:tr>
      <w:tr w:rsidR="007567E4" w:rsidTr="00CA764F">
        <w:tc>
          <w:tcPr>
            <w:tcW w:w="1005" w:type="dxa"/>
          </w:tcPr>
          <w:p w:rsidR="007567E4" w:rsidRPr="00671D04" w:rsidRDefault="007567E4" w:rsidP="007567E4">
            <w:pPr>
              <w:jc w:val="center"/>
              <w:rPr>
                <w:rFonts w:ascii="Cambria" w:hAnsi="Cambria"/>
                <w:b/>
                <w:color w:val="002060"/>
              </w:rPr>
            </w:pPr>
          </w:p>
        </w:tc>
        <w:tc>
          <w:tcPr>
            <w:tcW w:w="9876" w:type="dxa"/>
            <w:vAlign w:val="center"/>
          </w:tcPr>
          <w:p w:rsidR="007567E4" w:rsidRPr="007567E4" w:rsidRDefault="007567E4" w:rsidP="007567E4">
            <w:pPr>
              <w:rPr>
                <w:rFonts w:ascii="Cambria" w:hAnsi="Cambria"/>
              </w:rPr>
            </w:pPr>
            <w:r w:rsidRPr="007567E4">
              <w:rPr>
                <w:rFonts w:ascii="Cambria" w:eastAsia="Times New Roman" w:hAnsi="Cambria"/>
              </w:rPr>
              <w:t>Переезд в Воткинск (57 км.)</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09:00</w:t>
            </w:r>
          </w:p>
        </w:tc>
        <w:tc>
          <w:tcPr>
            <w:tcW w:w="9876" w:type="dxa"/>
          </w:tcPr>
          <w:p w:rsidR="007567E4" w:rsidRPr="007567E4" w:rsidRDefault="007567E4" w:rsidP="007567E4">
            <w:pPr>
              <w:rPr>
                <w:rFonts w:ascii="Cambria" w:eastAsia="Times New Roman" w:hAnsi="Cambria"/>
              </w:rPr>
            </w:pPr>
            <w:r w:rsidRPr="007567E4">
              <w:rPr>
                <w:rFonts w:ascii="Cambria" w:eastAsia="Times New Roman" w:hAnsi="Cambria"/>
                <w:b/>
                <w:bCs/>
              </w:rPr>
              <w:t>Экскурсия «В дом детства. Музей-усадьба П.И. Чайковского»</w:t>
            </w:r>
          </w:p>
          <w:p w:rsidR="007567E4" w:rsidRPr="007567E4" w:rsidRDefault="007567E4" w:rsidP="007567E4">
            <w:pPr>
              <w:rPr>
                <w:rFonts w:ascii="Cambria" w:eastAsia="Times New Roman" w:hAnsi="Cambria"/>
              </w:rPr>
            </w:pPr>
            <w:r w:rsidRPr="007567E4">
              <w:rPr>
                <w:rFonts w:ascii="Cambria" w:eastAsia="Times New Roman" w:hAnsi="Cambria"/>
              </w:rPr>
              <w:t>Музей в доме детства П.И. Чайковского был открыт в 1940 году к 100-летию со дня рождения великого композитора.</w:t>
            </w:r>
            <w:r w:rsidRPr="007567E4">
              <w:rPr>
                <w:rFonts w:ascii="Cambria" w:eastAsia="Times New Roman" w:hAnsi="Cambria"/>
              </w:rPr>
              <w:br/>
              <w:t>Именно в Воткинске в 1841 году на свет появился юный Петр, который впоследствии стал, пожалуй, самым известным композитором в мире</w:t>
            </w:r>
            <w:proofErr w:type="gramStart"/>
            <w:r w:rsidRPr="007567E4">
              <w:rPr>
                <w:rFonts w:ascii="Cambria" w:eastAsia="Times New Roman" w:hAnsi="Cambria"/>
              </w:rPr>
              <w:t>… Н</w:t>
            </w:r>
            <w:proofErr w:type="gramEnd"/>
            <w:r w:rsidRPr="007567E4">
              <w:rPr>
                <w:rFonts w:ascii="Cambria" w:eastAsia="Times New Roman" w:hAnsi="Cambria"/>
              </w:rPr>
              <w:t xml:space="preserve">а </w:t>
            </w:r>
            <w:proofErr w:type="spellStart"/>
            <w:r w:rsidRPr="007567E4">
              <w:rPr>
                <w:rFonts w:ascii="Cambria" w:eastAsia="Times New Roman" w:hAnsi="Cambria"/>
              </w:rPr>
              <w:t>Воткинской</w:t>
            </w:r>
            <w:proofErr w:type="spellEnd"/>
            <w:r w:rsidRPr="007567E4">
              <w:rPr>
                <w:rFonts w:ascii="Cambria" w:eastAsia="Times New Roman" w:hAnsi="Cambria"/>
              </w:rPr>
              <w:t xml:space="preserve"> земле прошли лучшие годы детства Петра: шумные балы и тихие семейные вечера, </w:t>
            </w:r>
            <w:proofErr w:type="spellStart"/>
            <w:r w:rsidRPr="007567E4">
              <w:rPr>
                <w:rFonts w:ascii="Cambria" w:eastAsia="Times New Roman" w:hAnsi="Cambria"/>
              </w:rPr>
              <w:t>музицирование</w:t>
            </w:r>
            <w:proofErr w:type="spellEnd"/>
            <w:r w:rsidRPr="007567E4">
              <w:rPr>
                <w:rFonts w:ascii="Cambria" w:eastAsia="Times New Roman" w:hAnsi="Cambria"/>
              </w:rPr>
              <w:t xml:space="preserve"> на рояле, сочинение стихов, игры с братьями и сестрой. Уже здесь ярко проявилась его творческая натура, любовь к музыке. В большом усадебном доме </w:t>
            </w:r>
            <w:r w:rsidRPr="007567E4">
              <w:rPr>
                <w:rFonts w:ascii="Cambria" w:eastAsia="Times New Roman" w:hAnsi="Cambria"/>
              </w:rPr>
              <w:lastRenderedPageBreak/>
              <w:t>на берегу пруда мальчик прожил до 8 лет.</w:t>
            </w:r>
          </w:p>
          <w:p w:rsidR="007567E4" w:rsidRPr="007567E4" w:rsidRDefault="007567E4" w:rsidP="007567E4">
            <w:pPr>
              <w:rPr>
                <w:rFonts w:ascii="Cambria" w:hAnsi="Cambria" w:cs="Arial"/>
                <w:shd w:val="clear" w:color="auto" w:fill="FFFFFF"/>
              </w:rPr>
            </w:pPr>
            <w:r w:rsidRPr="007567E4">
              <w:rPr>
                <w:rFonts w:ascii="Cambria" w:eastAsia="Times New Roman" w:hAnsi="Cambria"/>
              </w:rPr>
              <w:t>Вы окунетесь в атмосферу безмятежного детства Петра Ильича, прогуляетесь по парку усадьбы, обнимите самую старую липу, ей уже больше 200 лет, заглянете в теплицу, полную зеленых растений, даже в самые трескучие морозы.</w:t>
            </w:r>
          </w:p>
        </w:tc>
      </w:tr>
      <w:tr w:rsidR="007567E4" w:rsidTr="007567E4">
        <w:tc>
          <w:tcPr>
            <w:tcW w:w="1005" w:type="dxa"/>
          </w:tcPr>
          <w:p w:rsidR="007567E4" w:rsidRPr="00671D04" w:rsidRDefault="007567E4" w:rsidP="007567E4">
            <w:pPr>
              <w:jc w:val="center"/>
              <w:rPr>
                <w:rFonts w:ascii="Cambria" w:hAnsi="Cambria"/>
                <w:b/>
                <w:color w:val="002060"/>
              </w:rPr>
            </w:pPr>
          </w:p>
        </w:tc>
        <w:tc>
          <w:tcPr>
            <w:tcW w:w="9876" w:type="dxa"/>
          </w:tcPr>
          <w:p w:rsidR="007567E4" w:rsidRPr="007567E4" w:rsidRDefault="007567E4" w:rsidP="007567E4">
            <w:pPr>
              <w:rPr>
                <w:rFonts w:ascii="Cambria" w:hAnsi="Cambria" w:cs="Arial"/>
                <w:b/>
                <w:shd w:val="clear" w:color="auto" w:fill="FFFFFF"/>
              </w:rPr>
            </w:pPr>
            <w:r w:rsidRPr="007567E4">
              <w:rPr>
                <w:rFonts w:ascii="Cambria" w:eastAsia="Times New Roman" w:hAnsi="Cambria"/>
                <w:b/>
                <w:bCs/>
              </w:rPr>
              <w:t>*** Дополнительно: </w:t>
            </w:r>
            <w:r w:rsidRPr="007567E4">
              <w:rPr>
                <w:rFonts w:ascii="Cambria" w:eastAsia="Times New Roman" w:hAnsi="Cambria"/>
              </w:rPr>
              <w:t>Чаепитие. Ароматный, заваренный в традициях семьи Чайковских чай на травах с аппетитными горячими блинами. Стоимость: 300 рублей на человека</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11:30</w:t>
            </w:r>
          </w:p>
        </w:tc>
        <w:tc>
          <w:tcPr>
            <w:tcW w:w="9876" w:type="dxa"/>
          </w:tcPr>
          <w:p w:rsidR="007567E4" w:rsidRPr="007567E4" w:rsidRDefault="007567E4" w:rsidP="007567E4">
            <w:pPr>
              <w:rPr>
                <w:rFonts w:ascii="Cambria" w:hAnsi="Cambria"/>
              </w:rPr>
            </w:pPr>
            <w:r w:rsidRPr="007567E4">
              <w:rPr>
                <w:rFonts w:ascii="Cambria" w:eastAsia="Times New Roman" w:hAnsi="Cambria"/>
              </w:rPr>
              <w:t>Отправление в Сарапул. (86 км.)</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13:00</w:t>
            </w:r>
          </w:p>
        </w:tc>
        <w:tc>
          <w:tcPr>
            <w:tcW w:w="9876" w:type="dxa"/>
          </w:tcPr>
          <w:p w:rsidR="007567E4" w:rsidRPr="007567E4" w:rsidRDefault="007567E4" w:rsidP="007567E4">
            <w:pPr>
              <w:rPr>
                <w:rFonts w:ascii="Cambria" w:eastAsia="Times New Roman" w:hAnsi="Cambria"/>
              </w:rPr>
            </w:pPr>
            <w:r w:rsidRPr="007567E4">
              <w:rPr>
                <w:rFonts w:ascii="Cambria" w:eastAsia="Times New Roman" w:hAnsi="Cambria"/>
              </w:rPr>
              <w:t>Обзорная экскурсия. </w:t>
            </w:r>
            <w:r w:rsidRPr="007567E4">
              <w:rPr>
                <w:rFonts w:ascii="Cambria" w:eastAsia="Times New Roman" w:hAnsi="Cambria"/>
                <w:b/>
                <w:bCs/>
              </w:rPr>
              <w:t>Сарапул</w:t>
            </w:r>
            <w:r w:rsidRPr="007567E4">
              <w:rPr>
                <w:rFonts w:ascii="Cambria" w:eastAsia="Times New Roman" w:hAnsi="Cambria"/>
              </w:rPr>
              <w:t xml:space="preserve"> – один из древнейших городов </w:t>
            </w:r>
            <w:proofErr w:type="spellStart"/>
            <w:r w:rsidRPr="007567E4">
              <w:rPr>
                <w:rFonts w:ascii="Cambria" w:eastAsia="Times New Roman" w:hAnsi="Cambria"/>
              </w:rPr>
              <w:t>Прикамья</w:t>
            </w:r>
            <w:proofErr w:type="spellEnd"/>
            <w:r w:rsidRPr="007567E4">
              <w:rPr>
                <w:rFonts w:ascii="Cambria" w:eastAsia="Times New Roman" w:hAnsi="Cambria"/>
              </w:rPr>
              <w:t xml:space="preserve">. Благодаря, богатому архитектурному наследию с полным правом можно его называть «удмуртским Суздалем». А богатейшая история делает его одним из самых </w:t>
            </w:r>
            <w:proofErr w:type="spellStart"/>
            <w:r w:rsidRPr="007567E4">
              <w:rPr>
                <w:rFonts w:ascii="Cambria" w:eastAsia="Times New Roman" w:hAnsi="Cambria"/>
              </w:rPr>
              <w:t>туристически</w:t>
            </w:r>
            <w:proofErr w:type="spellEnd"/>
            <w:r w:rsidRPr="007567E4">
              <w:rPr>
                <w:rFonts w:ascii="Cambria" w:eastAsia="Times New Roman" w:hAnsi="Cambria"/>
              </w:rPr>
              <w:t xml:space="preserve"> привлекательных мест не только Удмуртии, но и России. С этим городом на Каме связаны Н.А. Дурова, А.И. </w:t>
            </w:r>
            <w:proofErr w:type="spellStart"/>
            <w:r w:rsidRPr="007567E4">
              <w:rPr>
                <w:rFonts w:ascii="Cambria" w:eastAsia="Times New Roman" w:hAnsi="Cambria"/>
              </w:rPr>
              <w:t>Пальшина</w:t>
            </w:r>
            <w:proofErr w:type="spellEnd"/>
            <w:r w:rsidRPr="007567E4">
              <w:rPr>
                <w:rFonts w:ascii="Cambria" w:eastAsia="Times New Roman" w:hAnsi="Cambria"/>
              </w:rPr>
              <w:t xml:space="preserve">, А. Эйнштейн, А. </w:t>
            </w:r>
            <w:proofErr w:type="gramStart"/>
            <w:r w:rsidRPr="007567E4">
              <w:rPr>
                <w:rFonts w:ascii="Cambria" w:eastAsia="Times New Roman" w:hAnsi="Cambria"/>
              </w:rPr>
              <w:t>Панкратов-Черный</w:t>
            </w:r>
            <w:proofErr w:type="gramEnd"/>
            <w:r w:rsidRPr="007567E4">
              <w:rPr>
                <w:rFonts w:ascii="Cambria" w:eastAsia="Times New Roman" w:hAnsi="Cambria"/>
              </w:rPr>
              <w:t>, Л. Орлова и многие другие.</w:t>
            </w:r>
          </w:p>
          <w:p w:rsidR="007567E4" w:rsidRPr="007567E4" w:rsidRDefault="007567E4" w:rsidP="007567E4">
            <w:pPr>
              <w:tabs>
                <w:tab w:val="left" w:pos="960"/>
              </w:tabs>
              <w:rPr>
                <w:rFonts w:ascii="Cambria" w:hAnsi="Cambria"/>
              </w:rPr>
            </w:pPr>
            <w:r w:rsidRPr="007567E4">
              <w:rPr>
                <w:rFonts w:ascii="Cambria" w:eastAsia="Times New Roman" w:hAnsi="Cambria"/>
              </w:rPr>
              <w:t xml:space="preserve">Дача </w:t>
            </w:r>
            <w:proofErr w:type="spellStart"/>
            <w:r w:rsidRPr="007567E4">
              <w:rPr>
                <w:rFonts w:ascii="Cambria" w:eastAsia="Times New Roman" w:hAnsi="Cambria"/>
              </w:rPr>
              <w:t>Башенина</w:t>
            </w:r>
            <w:proofErr w:type="spellEnd"/>
            <w:r w:rsidRPr="007567E4">
              <w:rPr>
                <w:rFonts w:ascii="Cambria" w:eastAsia="Times New Roman" w:hAnsi="Cambria"/>
              </w:rPr>
              <w:t xml:space="preserve"> – одно из самых красивых зданий Сарапула, бережно хранящих культурное наследие ушедших эпох. Владельцем этого атмосферного купеческого особняка был купец, городской голова П.А. </w:t>
            </w:r>
            <w:proofErr w:type="spellStart"/>
            <w:r w:rsidRPr="007567E4">
              <w:rPr>
                <w:rFonts w:ascii="Cambria" w:eastAsia="Times New Roman" w:hAnsi="Cambria"/>
              </w:rPr>
              <w:t>Башенин</w:t>
            </w:r>
            <w:proofErr w:type="spellEnd"/>
            <w:r w:rsidRPr="007567E4">
              <w:rPr>
                <w:rFonts w:ascii="Cambria" w:eastAsia="Times New Roman" w:hAnsi="Cambria"/>
              </w:rPr>
              <w:t>, внесший немалый вклад в развитие Сарапула.</w:t>
            </w:r>
            <w:r w:rsidRPr="007567E4">
              <w:rPr>
                <w:rFonts w:ascii="Cambria" w:eastAsia="Times New Roman" w:hAnsi="Cambria"/>
              </w:rPr>
              <w:br/>
              <w:t>«Купеческий обед» в Сарапуле.</w:t>
            </w:r>
            <w:r w:rsidRPr="007567E4">
              <w:rPr>
                <w:rFonts w:ascii="Cambria" w:eastAsia="Times New Roman" w:hAnsi="Cambria"/>
              </w:rPr>
              <w:br/>
              <w:t xml:space="preserve">Говяжий суп из полбы, </w:t>
            </w:r>
            <w:proofErr w:type="spellStart"/>
            <w:r w:rsidRPr="007567E4">
              <w:rPr>
                <w:rFonts w:ascii="Cambria" w:eastAsia="Times New Roman" w:hAnsi="Cambria"/>
              </w:rPr>
              <w:t>кундюмы</w:t>
            </w:r>
            <w:proofErr w:type="spellEnd"/>
            <w:r w:rsidRPr="007567E4">
              <w:rPr>
                <w:rFonts w:ascii="Cambria" w:eastAsia="Times New Roman" w:hAnsi="Cambria"/>
              </w:rPr>
              <w:t xml:space="preserve">, </w:t>
            </w:r>
            <w:proofErr w:type="spellStart"/>
            <w:r w:rsidRPr="007567E4">
              <w:rPr>
                <w:rFonts w:ascii="Cambria" w:eastAsia="Times New Roman" w:hAnsi="Cambria"/>
              </w:rPr>
              <w:t>хреновуха</w:t>
            </w:r>
            <w:proofErr w:type="spellEnd"/>
            <w:r w:rsidRPr="007567E4">
              <w:rPr>
                <w:rFonts w:ascii="Cambria" w:eastAsia="Times New Roman" w:hAnsi="Cambria"/>
              </w:rPr>
              <w:t xml:space="preserve">, клюквенная наливка, пирог </w:t>
            </w:r>
            <w:proofErr w:type="spellStart"/>
            <w:r w:rsidRPr="007567E4">
              <w:rPr>
                <w:rFonts w:ascii="Cambria" w:eastAsia="Times New Roman" w:hAnsi="Cambria"/>
              </w:rPr>
              <w:t>по-башенински</w:t>
            </w:r>
            <w:proofErr w:type="spellEnd"/>
            <w:r w:rsidRPr="007567E4">
              <w:rPr>
                <w:rFonts w:ascii="Cambria" w:eastAsia="Times New Roman" w:hAnsi="Cambria"/>
              </w:rPr>
              <w:t xml:space="preserve">, морковный чай. С гастрономической экскурсией и крайне удивительным рассказом о последней любви гениального Альберта Эйнштейна </w:t>
            </w:r>
            <w:proofErr w:type="gramStart"/>
            <w:r w:rsidRPr="007567E4">
              <w:rPr>
                <w:rFonts w:ascii="Cambria" w:eastAsia="Times New Roman" w:hAnsi="Cambria"/>
              </w:rPr>
              <w:t>к</w:t>
            </w:r>
            <w:proofErr w:type="gramEnd"/>
            <w:r w:rsidRPr="007567E4">
              <w:rPr>
                <w:rFonts w:ascii="Cambria" w:eastAsia="Times New Roman" w:hAnsi="Cambria"/>
              </w:rPr>
              <w:t xml:space="preserve"> «советской Мата Хари».</w:t>
            </w:r>
            <w:r w:rsidRPr="007567E4">
              <w:rPr>
                <w:rFonts w:ascii="Cambria" w:hAnsi="Cambria"/>
              </w:rPr>
              <w:tab/>
            </w:r>
          </w:p>
        </w:tc>
      </w:tr>
      <w:tr w:rsidR="007567E4" w:rsidTr="007567E4">
        <w:tc>
          <w:tcPr>
            <w:tcW w:w="1005" w:type="dxa"/>
          </w:tcPr>
          <w:p w:rsidR="007567E4" w:rsidRDefault="007567E4" w:rsidP="007567E4">
            <w:pPr>
              <w:jc w:val="center"/>
              <w:rPr>
                <w:rFonts w:ascii="Cambria" w:hAnsi="Cambria"/>
                <w:b/>
                <w:color w:val="002060"/>
              </w:rPr>
            </w:pPr>
            <w:r>
              <w:rPr>
                <w:rFonts w:ascii="Cambria" w:hAnsi="Cambria"/>
                <w:b/>
                <w:color w:val="002060"/>
              </w:rPr>
              <w:t>16:30</w:t>
            </w:r>
          </w:p>
        </w:tc>
        <w:tc>
          <w:tcPr>
            <w:tcW w:w="9876" w:type="dxa"/>
          </w:tcPr>
          <w:p w:rsidR="007567E4" w:rsidRPr="007567E4" w:rsidRDefault="007567E4" w:rsidP="007567E4">
            <w:pPr>
              <w:rPr>
                <w:rFonts w:ascii="Cambria" w:eastAsia="Times New Roman" w:hAnsi="Cambria"/>
                <w:b/>
                <w:bCs/>
              </w:rPr>
            </w:pPr>
            <w:r w:rsidRPr="007567E4">
              <w:rPr>
                <w:rFonts w:ascii="Cambria" w:eastAsia="Times New Roman" w:hAnsi="Cambria"/>
              </w:rPr>
              <w:t>Переезд в Казань. (387 км)</w:t>
            </w:r>
          </w:p>
        </w:tc>
      </w:tr>
      <w:tr w:rsidR="007567E4" w:rsidTr="007567E4">
        <w:tc>
          <w:tcPr>
            <w:tcW w:w="1005" w:type="dxa"/>
          </w:tcPr>
          <w:p w:rsidR="007567E4" w:rsidRDefault="007567E4" w:rsidP="007567E4">
            <w:pPr>
              <w:jc w:val="center"/>
              <w:rPr>
                <w:rFonts w:ascii="Cambria" w:hAnsi="Cambria"/>
                <w:b/>
                <w:color w:val="002060"/>
              </w:rPr>
            </w:pPr>
            <w:r>
              <w:rPr>
                <w:rFonts w:ascii="Cambria" w:hAnsi="Cambria"/>
                <w:b/>
                <w:color w:val="002060"/>
              </w:rPr>
              <w:t>21:30</w:t>
            </w:r>
          </w:p>
        </w:tc>
        <w:tc>
          <w:tcPr>
            <w:tcW w:w="9876" w:type="dxa"/>
          </w:tcPr>
          <w:p w:rsidR="007567E4" w:rsidRPr="007567E4" w:rsidRDefault="007567E4" w:rsidP="007567E4">
            <w:pPr>
              <w:rPr>
                <w:rFonts w:ascii="Cambria" w:eastAsia="Times New Roman" w:hAnsi="Cambria"/>
              </w:rPr>
            </w:pPr>
            <w:r w:rsidRPr="007567E4">
              <w:rPr>
                <w:rFonts w:ascii="Cambria" w:eastAsia="Times New Roman" w:hAnsi="Cambria"/>
                <w:b/>
                <w:bCs/>
              </w:rPr>
              <w:t>- 1 час (20:30 время Московское)</w:t>
            </w:r>
          </w:p>
          <w:p w:rsidR="007567E4" w:rsidRPr="007567E4" w:rsidRDefault="007567E4" w:rsidP="007567E4">
            <w:pPr>
              <w:rPr>
                <w:rFonts w:ascii="Cambria" w:eastAsia="Times New Roman" w:hAnsi="Cambria"/>
              </w:rPr>
            </w:pPr>
            <w:r w:rsidRPr="007567E4">
              <w:rPr>
                <w:rFonts w:ascii="Cambria" w:eastAsia="Times New Roman" w:hAnsi="Cambria"/>
              </w:rPr>
              <w:t>Прибытие в Казань. Размещение в отеле.</w:t>
            </w:r>
          </w:p>
        </w:tc>
      </w:tr>
      <w:tr w:rsidR="007567E4" w:rsidTr="007567E4">
        <w:tc>
          <w:tcPr>
            <w:tcW w:w="10881" w:type="dxa"/>
            <w:gridSpan w:val="2"/>
          </w:tcPr>
          <w:p w:rsidR="007567E4" w:rsidRPr="00671D04" w:rsidRDefault="007567E4" w:rsidP="007567E4">
            <w:pPr>
              <w:jc w:val="center"/>
              <w:rPr>
                <w:rFonts w:ascii="Cambria" w:hAnsi="Cambria" w:cs="Arial"/>
                <w:shd w:val="clear" w:color="auto" w:fill="FFFFFF"/>
              </w:rPr>
            </w:pPr>
            <w:r w:rsidRPr="00671D04">
              <w:rPr>
                <w:rFonts w:ascii="Cambria" w:hAnsi="Cambria" w:cs="Arial"/>
                <w:b/>
                <w:color w:val="FF0000"/>
                <w:shd w:val="clear" w:color="auto" w:fill="FFFFFF"/>
              </w:rPr>
              <w:t>5 день</w:t>
            </w:r>
          </w:p>
        </w:tc>
      </w:tr>
      <w:tr w:rsidR="007567E4" w:rsidTr="007567E4">
        <w:tc>
          <w:tcPr>
            <w:tcW w:w="1005" w:type="dxa"/>
          </w:tcPr>
          <w:p w:rsidR="007567E4" w:rsidRPr="00671D04" w:rsidRDefault="007567E4" w:rsidP="007567E4">
            <w:pPr>
              <w:jc w:val="center"/>
              <w:rPr>
                <w:rFonts w:ascii="Cambria" w:hAnsi="Cambria"/>
                <w:b/>
                <w:color w:val="002060"/>
              </w:rPr>
            </w:pPr>
            <w:r>
              <w:rPr>
                <w:rFonts w:ascii="Cambria" w:hAnsi="Cambria"/>
                <w:b/>
                <w:color w:val="002060"/>
              </w:rPr>
              <w:t>с</w:t>
            </w:r>
            <w:r w:rsidRPr="00671D04">
              <w:rPr>
                <w:rFonts w:ascii="Cambria" w:hAnsi="Cambria"/>
                <w:b/>
                <w:color w:val="002060"/>
              </w:rPr>
              <w:t xml:space="preserve"> 07:00</w:t>
            </w:r>
          </w:p>
        </w:tc>
        <w:tc>
          <w:tcPr>
            <w:tcW w:w="9876" w:type="dxa"/>
          </w:tcPr>
          <w:p w:rsidR="007567E4" w:rsidRPr="00671D04" w:rsidRDefault="007567E4" w:rsidP="007567E4">
            <w:pPr>
              <w:rPr>
                <w:rFonts w:ascii="Cambria" w:hAnsi="Cambria" w:cs="Arial"/>
                <w:shd w:val="clear" w:color="auto" w:fill="FFFFFF"/>
              </w:rPr>
            </w:pPr>
            <w:r w:rsidRPr="00671D04">
              <w:rPr>
                <w:rFonts w:ascii="Cambria" w:hAnsi="Cambria" w:cs="Arial"/>
                <w:shd w:val="clear" w:color="auto" w:fill="FFFFFF"/>
              </w:rPr>
              <w:t>Завтрак в гостинице. Освобождение номеров.</w:t>
            </w:r>
          </w:p>
        </w:tc>
      </w:tr>
      <w:tr w:rsidR="007567E4" w:rsidTr="007567E4">
        <w:tc>
          <w:tcPr>
            <w:tcW w:w="1005" w:type="dxa"/>
          </w:tcPr>
          <w:p w:rsidR="007567E4" w:rsidRPr="00671D04" w:rsidRDefault="007567E4" w:rsidP="007567E4">
            <w:pPr>
              <w:jc w:val="center"/>
              <w:rPr>
                <w:rFonts w:ascii="Cambria" w:hAnsi="Cambria"/>
                <w:b/>
                <w:color w:val="002060"/>
              </w:rPr>
            </w:pPr>
            <w:r w:rsidRPr="00671D04">
              <w:rPr>
                <w:rFonts w:ascii="Cambria" w:hAnsi="Cambria"/>
                <w:b/>
                <w:color w:val="002060"/>
              </w:rPr>
              <w:t>09:00</w:t>
            </w:r>
          </w:p>
        </w:tc>
        <w:tc>
          <w:tcPr>
            <w:tcW w:w="9876" w:type="dxa"/>
          </w:tcPr>
          <w:p w:rsidR="007567E4" w:rsidRPr="00671D04" w:rsidRDefault="007567E4" w:rsidP="007567E4">
            <w:pPr>
              <w:rPr>
                <w:rFonts w:ascii="Cambria" w:hAnsi="Cambria" w:cs="Arial"/>
                <w:shd w:val="clear" w:color="auto" w:fill="FFFFFF"/>
              </w:rPr>
            </w:pPr>
            <w:r w:rsidRPr="00671D04">
              <w:rPr>
                <w:rFonts w:ascii="Cambria" w:hAnsi="Cambria" w:cs="Arial"/>
                <w:shd w:val="clear" w:color="auto" w:fill="FFFFFF"/>
              </w:rPr>
              <w:t xml:space="preserve">Встреча с экскурсоводом в холле гостиницы, выезд на экскурсионную программу с вещами.  Заезд </w:t>
            </w:r>
            <w:proofErr w:type="gramStart"/>
            <w:r w:rsidRPr="00671D04">
              <w:rPr>
                <w:rFonts w:ascii="Cambria" w:hAnsi="Cambria" w:cs="Arial"/>
                <w:shd w:val="clear" w:color="auto" w:fill="FFFFFF"/>
              </w:rPr>
              <w:t>на ж</w:t>
            </w:r>
            <w:proofErr w:type="gramEnd"/>
            <w:r w:rsidRPr="00671D04">
              <w:rPr>
                <w:rFonts w:ascii="Cambria" w:hAnsi="Cambria" w:cs="Arial"/>
                <w:shd w:val="clear" w:color="auto" w:fill="FFFFFF"/>
              </w:rPr>
              <w:t>/д вокзал. Размещение вещей в камере хранения.</w:t>
            </w:r>
          </w:p>
        </w:tc>
      </w:tr>
      <w:tr w:rsidR="007567E4" w:rsidTr="0094311A">
        <w:tc>
          <w:tcPr>
            <w:tcW w:w="1005" w:type="dxa"/>
          </w:tcPr>
          <w:p w:rsidR="007567E4" w:rsidRPr="00671D04" w:rsidRDefault="007567E4" w:rsidP="007567E4">
            <w:pPr>
              <w:jc w:val="center"/>
              <w:rPr>
                <w:rFonts w:ascii="Cambria" w:hAnsi="Cambria"/>
                <w:b/>
                <w:color w:val="002060"/>
              </w:rPr>
            </w:pPr>
            <w:r>
              <w:rPr>
                <w:rFonts w:ascii="Cambria" w:hAnsi="Cambria"/>
                <w:b/>
                <w:color w:val="002060"/>
              </w:rPr>
              <w:t>09:30</w:t>
            </w:r>
          </w:p>
        </w:tc>
        <w:tc>
          <w:tcPr>
            <w:tcW w:w="9876" w:type="dxa"/>
            <w:vAlign w:val="center"/>
          </w:tcPr>
          <w:p w:rsidR="007567E4" w:rsidRPr="007567E4" w:rsidRDefault="007567E4" w:rsidP="007567E4">
            <w:pPr>
              <w:rPr>
                <w:rFonts w:ascii="Cambria" w:hAnsi="Cambria"/>
              </w:rPr>
            </w:pPr>
            <w:r w:rsidRPr="007567E4">
              <w:rPr>
                <w:rFonts w:ascii="Cambria" w:eastAsia="Times New Roman" w:hAnsi="Cambria"/>
                <w:b/>
                <w:bCs/>
              </w:rPr>
              <w:t xml:space="preserve">Завтрак в гостинице. </w:t>
            </w:r>
            <w:r w:rsidRPr="007567E4">
              <w:rPr>
                <w:rFonts w:ascii="Cambria" w:eastAsia="Times New Roman" w:hAnsi="Cambria"/>
              </w:rPr>
              <w:t>Освобождение номеров.</w:t>
            </w:r>
          </w:p>
        </w:tc>
      </w:tr>
      <w:tr w:rsidR="007567E4" w:rsidTr="0094311A">
        <w:tc>
          <w:tcPr>
            <w:tcW w:w="1005" w:type="dxa"/>
          </w:tcPr>
          <w:p w:rsidR="007567E4" w:rsidRDefault="007567E4" w:rsidP="007567E4">
            <w:pPr>
              <w:jc w:val="center"/>
              <w:rPr>
                <w:rFonts w:ascii="Cambria" w:hAnsi="Cambria"/>
                <w:b/>
                <w:color w:val="002060"/>
              </w:rPr>
            </w:pPr>
            <w:r>
              <w:rPr>
                <w:rFonts w:ascii="Cambria" w:hAnsi="Cambria"/>
                <w:b/>
                <w:color w:val="002060"/>
              </w:rPr>
              <w:t>11:15</w:t>
            </w:r>
          </w:p>
        </w:tc>
        <w:tc>
          <w:tcPr>
            <w:tcW w:w="9876" w:type="dxa"/>
            <w:vAlign w:val="center"/>
          </w:tcPr>
          <w:p w:rsidR="007567E4" w:rsidRPr="007567E4" w:rsidRDefault="007567E4" w:rsidP="007567E4">
            <w:pPr>
              <w:rPr>
                <w:rFonts w:ascii="Cambria" w:eastAsia="Times New Roman" w:hAnsi="Cambria"/>
              </w:rPr>
            </w:pPr>
            <w:r w:rsidRPr="007567E4">
              <w:rPr>
                <w:rFonts w:ascii="Cambria" w:eastAsia="Times New Roman" w:hAnsi="Cambria"/>
              </w:rPr>
              <w:t>Встреча с экскурсоводом в холле гостиницы, выезд на экскурсионную программу с вещами.</w:t>
            </w:r>
          </w:p>
        </w:tc>
      </w:tr>
      <w:tr w:rsidR="007567E4" w:rsidTr="0094311A">
        <w:tc>
          <w:tcPr>
            <w:tcW w:w="1005" w:type="dxa"/>
          </w:tcPr>
          <w:p w:rsidR="007567E4" w:rsidRDefault="007567E4" w:rsidP="007567E4">
            <w:pPr>
              <w:jc w:val="center"/>
              <w:rPr>
                <w:rFonts w:ascii="Cambria" w:hAnsi="Cambria"/>
                <w:b/>
                <w:color w:val="002060"/>
              </w:rPr>
            </w:pPr>
            <w:r>
              <w:rPr>
                <w:rFonts w:ascii="Cambria" w:hAnsi="Cambria"/>
                <w:b/>
                <w:color w:val="002060"/>
              </w:rPr>
              <w:t>12:30</w:t>
            </w:r>
          </w:p>
        </w:tc>
        <w:tc>
          <w:tcPr>
            <w:tcW w:w="9876" w:type="dxa"/>
            <w:vAlign w:val="center"/>
          </w:tcPr>
          <w:p w:rsidR="007567E4" w:rsidRPr="007567E4" w:rsidRDefault="007567E4" w:rsidP="007567E4">
            <w:pPr>
              <w:rPr>
                <w:rFonts w:ascii="Cambria" w:hAnsi="Cambria"/>
              </w:rPr>
            </w:pPr>
            <w:r w:rsidRPr="007567E4">
              <w:rPr>
                <w:rFonts w:ascii="Cambria" w:eastAsia="Times New Roman" w:hAnsi="Cambria"/>
              </w:rPr>
              <w:t>Экскурсия </w:t>
            </w:r>
            <w:r w:rsidRPr="007567E4">
              <w:rPr>
                <w:rFonts w:ascii="Cambria" w:eastAsia="Times New Roman" w:hAnsi="Cambria"/>
                <w:b/>
                <w:bCs/>
              </w:rPr>
              <w:t>«Белокаменная крепость»</w:t>
            </w:r>
            <w:r w:rsidRPr="007567E4">
              <w:rPr>
                <w:rFonts w:ascii="Cambria" w:eastAsia="Times New Roman" w:hAnsi="Cambria"/>
              </w:rPr>
              <w:t xml:space="preserve">. 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7567E4">
              <w:rPr>
                <w:rFonts w:ascii="Cambria" w:eastAsia="Times New Roman" w:hAnsi="Cambria"/>
              </w:rPr>
              <w:t>Кул</w:t>
            </w:r>
            <w:proofErr w:type="spellEnd"/>
            <w:r w:rsidRPr="007567E4">
              <w:rPr>
                <w:rFonts w:ascii="Cambria" w:eastAsia="Times New Roman" w:hAnsi="Cambria"/>
              </w:rPr>
              <w:t xml:space="preserve">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w:t>
            </w:r>
            <w:proofErr w:type="spellStart"/>
            <w:r w:rsidRPr="007567E4">
              <w:rPr>
                <w:rFonts w:ascii="Cambria" w:eastAsia="Times New Roman" w:hAnsi="Cambria"/>
              </w:rPr>
              <w:t>Сююмбике</w:t>
            </w:r>
            <w:proofErr w:type="spellEnd"/>
            <w:r w:rsidRPr="007567E4">
              <w:rPr>
                <w:rFonts w:ascii="Cambria" w:eastAsia="Times New Roman" w:hAnsi="Cambria"/>
              </w:rPr>
              <w:t>.</w:t>
            </w:r>
          </w:p>
        </w:tc>
      </w:tr>
      <w:tr w:rsidR="007567E4" w:rsidTr="007567E4">
        <w:tc>
          <w:tcPr>
            <w:tcW w:w="1005" w:type="dxa"/>
          </w:tcPr>
          <w:p w:rsidR="007567E4" w:rsidRDefault="007567E4" w:rsidP="007567E4">
            <w:pPr>
              <w:jc w:val="center"/>
              <w:rPr>
                <w:rFonts w:ascii="Cambria" w:hAnsi="Cambria"/>
                <w:b/>
                <w:color w:val="002060"/>
              </w:rPr>
            </w:pPr>
            <w:r>
              <w:rPr>
                <w:rFonts w:ascii="Cambria" w:hAnsi="Cambria"/>
                <w:b/>
                <w:color w:val="002060"/>
              </w:rPr>
              <w:t>13:00</w:t>
            </w:r>
          </w:p>
        </w:tc>
        <w:tc>
          <w:tcPr>
            <w:tcW w:w="9876" w:type="dxa"/>
          </w:tcPr>
          <w:p w:rsidR="007567E4" w:rsidRPr="007567E4" w:rsidRDefault="007567E4" w:rsidP="007567E4">
            <w:pPr>
              <w:rPr>
                <w:rFonts w:ascii="Cambria" w:hAnsi="Cambria"/>
              </w:rPr>
            </w:pPr>
            <w:r w:rsidRPr="007567E4">
              <w:rPr>
                <w:rFonts w:ascii="Cambria" w:eastAsia="Times New Roman" w:hAnsi="Cambria"/>
              </w:rPr>
              <w:t>Мастер - класс </w:t>
            </w:r>
            <w:r w:rsidRPr="007567E4">
              <w:rPr>
                <w:rFonts w:ascii="Cambria" w:eastAsia="Times New Roman" w:hAnsi="Cambria"/>
                <w:b/>
                <w:bCs/>
              </w:rPr>
              <w:t xml:space="preserve">«Угощайтесь! </w:t>
            </w:r>
            <w:proofErr w:type="spellStart"/>
            <w:r w:rsidRPr="007567E4">
              <w:rPr>
                <w:rFonts w:ascii="Cambria" w:eastAsia="Times New Roman" w:hAnsi="Cambria"/>
                <w:b/>
                <w:bCs/>
              </w:rPr>
              <w:t>Эчпочмак</w:t>
            </w:r>
            <w:proofErr w:type="spellEnd"/>
            <w:r w:rsidRPr="007567E4">
              <w:rPr>
                <w:rFonts w:ascii="Cambria" w:eastAsia="Times New Roman" w:hAnsi="Cambria"/>
                <w:b/>
                <w:bCs/>
              </w:rPr>
              <w:t>».</w:t>
            </w:r>
            <w:r w:rsidRPr="007567E4">
              <w:rPr>
                <w:rFonts w:ascii="Cambria" w:eastAsia="Times New Roman" w:hAnsi="Cambria"/>
              </w:rPr>
              <w:t> Как только не произносят туристы это непростое слово, но неизменным остается одно – сытные и вкусные пироги, являются любимыми в каждой татарской семье. Слово «</w:t>
            </w:r>
            <w:proofErr w:type="spellStart"/>
            <w:r w:rsidRPr="007567E4">
              <w:rPr>
                <w:rFonts w:ascii="Cambria" w:eastAsia="Times New Roman" w:hAnsi="Cambria"/>
              </w:rPr>
              <w:t>эчпочмак</w:t>
            </w:r>
            <w:proofErr w:type="spellEnd"/>
            <w:r w:rsidRPr="007567E4">
              <w:rPr>
                <w:rFonts w:ascii="Cambria" w:eastAsia="Times New Roman" w:hAnsi="Cambria"/>
              </w:rPr>
              <w:t xml:space="preserve">» переводится как «треугольник», отсюда понятно, почему изделия получили такое название. Без этого блюда немыслима татарская кухня. Под руководством опытного кулинара вас научат правильно раскатать тесто, положить начинку, сделать </w:t>
            </w:r>
            <w:proofErr w:type="gramStart"/>
            <w:r w:rsidRPr="007567E4">
              <w:rPr>
                <w:rFonts w:ascii="Cambria" w:eastAsia="Times New Roman" w:hAnsi="Cambria"/>
              </w:rPr>
              <w:t>красивый</w:t>
            </w:r>
            <w:proofErr w:type="gramEnd"/>
            <w:r w:rsidRPr="007567E4">
              <w:rPr>
                <w:rFonts w:ascii="Cambria" w:eastAsia="Times New Roman" w:hAnsi="Cambria"/>
              </w:rPr>
              <w:t xml:space="preserve"> </w:t>
            </w:r>
            <w:proofErr w:type="spellStart"/>
            <w:r w:rsidRPr="007567E4">
              <w:rPr>
                <w:rFonts w:ascii="Cambria" w:eastAsia="Times New Roman" w:hAnsi="Cambria"/>
              </w:rPr>
              <w:t>защип</w:t>
            </w:r>
            <w:proofErr w:type="spellEnd"/>
            <w:r w:rsidRPr="007567E4">
              <w:rPr>
                <w:rFonts w:ascii="Cambria" w:eastAsia="Times New Roman" w:hAnsi="Cambria"/>
              </w:rPr>
              <w:t>…раз-два-три! Угощайтесь!</w:t>
            </w:r>
          </w:p>
        </w:tc>
      </w:tr>
      <w:tr w:rsidR="007567E4" w:rsidTr="007567E4">
        <w:tc>
          <w:tcPr>
            <w:tcW w:w="1005" w:type="dxa"/>
          </w:tcPr>
          <w:p w:rsidR="007567E4" w:rsidRDefault="007567E4" w:rsidP="007567E4">
            <w:pPr>
              <w:jc w:val="center"/>
              <w:rPr>
                <w:rFonts w:ascii="Cambria" w:hAnsi="Cambria"/>
                <w:b/>
                <w:color w:val="002060"/>
              </w:rPr>
            </w:pPr>
            <w:r>
              <w:rPr>
                <w:rFonts w:ascii="Cambria" w:hAnsi="Cambria"/>
                <w:b/>
                <w:color w:val="002060"/>
              </w:rPr>
              <w:t>14:30</w:t>
            </w:r>
          </w:p>
        </w:tc>
        <w:tc>
          <w:tcPr>
            <w:tcW w:w="9876" w:type="dxa"/>
          </w:tcPr>
          <w:p w:rsidR="007567E4" w:rsidRPr="007567E4" w:rsidRDefault="007567E4" w:rsidP="007567E4">
            <w:pPr>
              <w:tabs>
                <w:tab w:val="left" w:pos="960"/>
              </w:tabs>
              <w:rPr>
                <w:rFonts w:ascii="Cambria" w:hAnsi="Cambria"/>
              </w:rPr>
            </w:pPr>
            <w:r w:rsidRPr="007567E4">
              <w:rPr>
                <w:rFonts w:ascii="Cambria" w:eastAsia="Times New Roman" w:hAnsi="Cambria"/>
              </w:rPr>
              <w:t xml:space="preserve">Окончание программы. Трансфер </w:t>
            </w:r>
            <w:proofErr w:type="gramStart"/>
            <w:r w:rsidRPr="007567E4">
              <w:rPr>
                <w:rFonts w:ascii="Cambria" w:eastAsia="Times New Roman" w:hAnsi="Cambria"/>
              </w:rPr>
              <w:t>на ж</w:t>
            </w:r>
            <w:proofErr w:type="gramEnd"/>
            <w:r w:rsidRPr="007567E4">
              <w:rPr>
                <w:rFonts w:ascii="Cambria" w:eastAsia="Times New Roman" w:hAnsi="Cambria"/>
              </w:rPr>
              <w:t>/д вокзал или свободное время в центре города.</w:t>
            </w:r>
          </w:p>
        </w:tc>
      </w:tr>
    </w:tbl>
    <w:p w:rsidR="007567E4" w:rsidRDefault="007567E4" w:rsidP="007567E4">
      <w:pPr>
        <w:jc w:val="center"/>
        <w:rPr>
          <w:rFonts w:ascii="Cambria" w:hAnsi="Cambria"/>
          <w:b/>
          <w:bCs/>
          <w:color w:val="002060"/>
          <w:szCs w:val="19"/>
          <w:lang w:eastAsia="ru-RU"/>
        </w:rPr>
      </w:pPr>
    </w:p>
    <w:p w:rsidR="007567E4" w:rsidRPr="00F83BC9" w:rsidRDefault="007567E4" w:rsidP="007567E4">
      <w:pPr>
        <w:jc w:val="center"/>
        <w:rPr>
          <w:rFonts w:ascii="Cambria" w:hAnsi="Cambria"/>
          <w:b/>
          <w:bCs/>
          <w:color w:val="002060"/>
          <w:szCs w:val="19"/>
          <w:lang w:eastAsia="ru-RU"/>
        </w:rPr>
      </w:pPr>
      <w:r w:rsidRPr="008017B7">
        <w:rPr>
          <w:rFonts w:ascii="Cambria" w:hAnsi="Cambria"/>
          <w:b/>
          <w:bCs/>
          <w:color w:val="002060"/>
          <w:szCs w:val="19"/>
          <w:lang w:eastAsia="ru-RU"/>
        </w:rPr>
        <w:t>ООО ТК «СЕЛЕНА» оставляет за собой право изменять порядок и время проведения экскурсий,</w:t>
      </w:r>
      <w:r>
        <w:rPr>
          <w:rFonts w:ascii="Cambria" w:hAnsi="Cambria"/>
          <w:b/>
          <w:bCs/>
          <w:color w:val="002060"/>
          <w:szCs w:val="19"/>
          <w:lang w:eastAsia="ru-RU"/>
        </w:rPr>
        <w:t xml:space="preserve"> а так же замена их </w:t>
      </w:r>
      <w:proofErr w:type="gramStart"/>
      <w:r>
        <w:rPr>
          <w:rFonts w:ascii="Cambria" w:hAnsi="Cambria"/>
          <w:b/>
          <w:bCs/>
          <w:color w:val="002060"/>
          <w:szCs w:val="19"/>
          <w:lang w:eastAsia="ru-RU"/>
        </w:rPr>
        <w:t>на</w:t>
      </w:r>
      <w:proofErr w:type="gramEnd"/>
      <w:r>
        <w:rPr>
          <w:rFonts w:ascii="Cambria" w:hAnsi="Cambria"/>
          <w:b/>
          <w:bCs/>
          <w:color w:val="002060"/>
          <w:szCs w:val="19"/>
          <w:lang w:eastAsia="ru-RU"/>
        </w:rPr>
        <w:t xml:space="preserve"> равноценные</w:t>
      </w:r>
      <w:r w:rsidRPr="008017B7">
        <w:rPr>
          <w:rFonts w:ascii="Cambria" w:hAnsi="Cambria"/>
          <w:b/>
          <w:bCs/>
          <w:color w:val="002060"/>
          <w:szCs w:val="19"/>
          <w:lang w:eastAsia="ru-RU"/>
        </w:rPr>
        <w:t>!</w:t>
      </w:r>
    </w:p>
    <w:p w:rsidR="00AA2679" w:rsidRDefault="00AA2679" w:rsidP="007567E4">
      <w:pPr>
        <w:rPr>
          <w:rFonts w:ascii="Cambria" w:hAnsi="Cambria" w:cs="Arial"/>
          <w:b/>
          <w:color w:val="FF0000"/>
          <w:shd w:val="clear" w:color="auto" w:fill="FFFFFF"/>
        </w:rPr>
        <w:sectPr w:rsidR="00AA2679" w:rsidSect="00AC6949">
          <w:pgSz w:w="11906" w:h="16838"/>
          <w:pgMar w:top="720" w:right="720" w:bottom="720" w:left="720" w:header="708" w:footer="397" w:gutter="0"/>
          <w:cols w:space="708"/>
          <w:docGrid w:linePitch="360"/>
        </w:sectPr>
      </w:pPr>
    </w:p>
    <w:p w:rsidR="00AC6949" w:rsidRPr="00F83BC9" w:rsidRDefault="00AC6949" w:rsidP="007567E4">
      <w:pPr>
        <w:rPr>
          <w:rFonts w:ascii="Cambria" w:hAnsi="Cambria"/>
          <w:b/>
          <w:bCs/>
          <w:color w:val="002060"/>
          <w:szCs w:val="19"/>
          <w:lang w:eastAsia="ru-RU"/>
        </w:rPr>
      </w:pPr>
    </w:p>
    <w:p w:rsidR="00F83BC9" w:rsidRPr="00AC6949" w:rsidRDefault="00F83BC9" w:rsidP="00AC6949"/>
    <w:tbl>
      <w:tblPr>
        <w:tblpPr w:leftFromText="180" w:rightFromText="180" w:vertAnchor="page" w:horzAnchor="margin" w:tblpY="3435"/>
        <w:tblW w:w="10692" w:type="dxa"/>
        <w:tblLayout w:type="fixed"/>
        <w:tblCellMar>
          <w:top w:w="55" w:type="dxa"/>
          <w:left w:w="55" w:type="dxa"/>
          <w:bottom w:w="55" w:type="dxa"/>
          <w:right w:w="55" w:type="dxa"/>
        </w:tblCellMar>
        <w:tblLook w:val="0000" w:firstRow="0" w:lastRow="0" w:firstColumn="0" w:lastColumn="0" w:noHBand="0" w:noVBand="0"/>
      </w:tblPr>
      <w:tblGrid>
        <w:gridCol w:w="5400"/>
        <w:gridCol w:w="5292"/>
      </w:tblGrid>
      <w:tr w:rsidR="007567E4" w:rsidRPr="008017B7" w:rsidTr="007567E4">
        <w:trPr>
          <w:trHeight w:val="1070"/>
        </w:trPr>
        <w:tc>
          <w:tcPr>
            <w:tcW w:w="5400" w:type="dxa"/>
          </w:tcPr>
          <w:p w:rsidR="007567E4" w:rsidRPr="008017B7" w:rsidRDefault="007567E4" w:rsidP="007567E4">
            <w:pPr>
              <w:ind w:left="57" w:right="57"/>
              <w:rPr>
                <w:rFonts w:ascii="Cambria" w:hAnsi="Cambria" w:cs="Cambria"/>
                <w:b/>
                <w:color w:val="002060"/>
              </w:rPr>
            </w:pPr>
            <w:r w:rsidRPr="008017B7">
              <w:rPr>
                <w:rFonts w:ascii="Cambria" w:hAnsi="Cambria" w:cs="Cambria"/>
                <w:b/>
                <w:color w:val="002060"/>
              </w:rPr>
              <w:t>В стоимость тура включено:</w:t>
            </w:r>
          </w:p>
          <w:p w:rsidR="007567E4" w:rsidRPr="008017B7" w:rsidRDefault="007567E4" w:rsidP="007567E4">
            <w:pPr>
              <w:numPr>
                <w:ilvl w:val="0"/>
                <w:numId w:val="2"/>
              </w:numPr>
              <w:rPr>
                <w:rFonts w:ascii="Cambria" w:hAnsi="Cambria"/>
                <w:color w:val="000000"/>
              </w:rPr>
            </w:pPr>
            <w:r w:rsidRPr="008017B7">
              <w:rPr>
                <w:rFonts w:ascii="Cambria" w:hAnsi="Cambria"/>
                <w:color w:val="000000"/>
              </w:rPr>
              <w:t>проживание в выбранной гостинице;</w:t>
            </w:r>
          </w:p>
          <w:p w:rsidR="007567E4" w:rsidRPr="008017B7" w:rsidRDefault="007567E4" w:rsidP="007567E4">
            <w:pPr>
              <w:numPr>
                <w:ilvl w:val="0"/>
                <w:numId w:val="1"/>
              </w:numPr>
              <w:rPr>
                <w:rFonts w:ascii="Cambria" w:hAnsi="Cambria"/>
                <w:color w:val="000000"/>
              </w:rPr>
            </w:pPr>
            <w:r w:rsidRPr="008017B7">
              <w:rPr>
                <w:rFonts w:ascii="Cambria" w:hAnsi="Cambria"/>
                <w:color w:val="000000"/>
              </w:rPr>
              <w:t>питание (</w:t>
            </w:r>
            <w:r>
              <w:rPr>
                <w:rFonts w:ascii="Cambria" w:hAnsi="Cambria"/>
                <w:color w:val="000000"/>
              </w:rPr>
              <w:t>по программе</w:t>
            </w:r>
            <w:r w:rsidRPr="008017B7">
              <w:rPr>
                <w:rFonts w:ascii="Cambria" w:hAnsi="Cambria"/>
                <w:color w:val="000000"/>
              </w:rPr>
              <w:t>);</w:t>
            </w:r>
          </w:p>
          <w:p w:rsidR="007567E4" w:rsidRPr="008017B7" w:rsidRDefault="007567E4" w:rsidP="007567E4">
            <w:pPr>
              <w:numPr>
                <w:ilvl w:val="0"/>
                <w:numId w:val="3"/>
              </w:numPr>
              <w:rPr>
                <w:rFonts w:ascii="Cambria" w:hAnsi="Cambria"/>
                <w:color w:val="000000"/>
              </w:rPr>
            </w:pPr>
            <w:r w:rsidRPr="008017B7">
              <w:rPr>
                <w:rFonts w:ascii="Cambria" w:hAnsi="Cambria"/>
                <w:color w:val="000000"/>
              </w:rPr>
              <w:t>услуги экскурсовода;</w:t>
            </w:r>
          </w:p>
          <w:p w:rsidR="007567E4" w:rsidRPr="008017B7" w:rsidRDefault="007567E4" w:rsidP="007567E4">
            <w:pPr>
              <w:numPr>
                <w:ilvl w:val="0"/>
                <w:numId w:val="4"/>
              </w:numPr>
              <w:rPr>
                <w:rFonts w:ascii="Cambria" w:hAnsi="Cambria"/>
                <w:color w:val="000000"/>
              </w:rPr>
            </w:pPr>
            <w:r w:rsidRPr="008017B7">
              <w:rPr>
                <w:rFonts w:ascii="Cambria" w:hAnsi="Cambria"/>
                <w:color w:val="000000"/>
              </w:rPr>
              <w:t xml:space="preserve">входные билеты в объекты показа по программе; </w:t>
            </w:r>
          </w:p>
          <w:p w:rsidR="007567E4" w:rsidRPr="008017B7" w:rsidRDefault="007567E4" w:rsidP="007567E4">
            <w:pPr>
              <w:numPr>
                <w:ilvl w:val="0"/>
                <w:numId w:val="5"/>
              </w:numPr>
              <w:rPr>
                <w:rFonts w:ascii="Cambria" w:hAnsi="Cambria"/>
                <w:b/>
                <w:color w:val="002060"/>
                <w:shd w:val="clear" w:color="auto" w:fill="FFFFFF"/>
                <w:lang w:eastAsia="ru-RU"/>
              </w:rPr>
            </w:pPr>
            <w:r w:rsidRPr="008017B7">
              <w:rPr>
                <w:rFonts w:ascii="Cambria" w:hAnsi="Cambria"/>
                <w:color w:val="000000"/>
              </w:rPr>
              <w:t>транспортные услуги;</w:t>
            </w:r>
          </w:p>
          <w:p w:rsidR="007567E4" w:rsidRPr="008017B7" w:rsidRDefault="007567E4" w:rsidP="007567E4">
            <w:pPr>
              <w:ind w:left="57" w:right="57"/>
              <w:rPr>
                <w:rFonts w:ascii="Cambria" w:hAnsi="Cambria"/>
              </w:rPr>
            </w:pPr>
          </w:p>
        </w:tc>
        <w:tc>
          <w:tcPr>
            <w:tcW w:w="5292" w:type="dxa"/>
          </w:tcPr>
          <w:p w:rsidR="007567E4" w:rsidRPr="008017B7" w:rsidRDefault="007567E4" w:rsidP="007567E4">
            <w:pPr>
              <w:ind w:right="57"/>
              <w:rPr>
                <w:rFonts w:ascii="Cambria" w:hAnsi="Cambria"/>
                <w:color w:val="002060"/>
              </w:rPr>
            </w:pPr>
            <w:r w:rsidRPr="008017B7">
              <w:rPr>
                <w:rFonts w:ascii="Cambria" w:hAnsi="Cambria" w:cs="Cambria"/>
                <w:b/>
                <w:color w:val="002060"/>
              </w:rPr>
              <w:t>Оплачивается дополнительно:</w:t>
            </w:r>
          </w:p>
          <w:p w:rsidR="007567E4" w:rsidRPr="008017B7" w:rsidRDefault="007567E4" w:rsidP="007567E4">
            <w:pPr>
              <w:numPr>
                <w:ilvl w:val="0"/>
                <w:numId w:val="5"/>
              </w:numPr>
              <w:shd w:val="clear" w:color="auto" w:fill="FFFFFF"/>
              <w:ind w:left="641" w:hanging="357"/>
              <w:rPr>
                <w:rFonts w:ascii="Cambria" w:hAnsi="Cambria"/>
                <w:lang w:eastAsia="ru-RU"/>
              </w:rPr>
            </w:pPr>
            <w:r w:rsidRPr="008017B7">
              <w:rPr>
                <w:rFonts w:ascii="Cambria" w:hAnsi="Cambria"/>
                <w:lang w:eastAsia="ru-RU"/>
              </w:rPr>
              <w:t>встреча (или проводы) на вокзале или в аэропорту;</w:t>
            </w:r>
          </w:p>
          <w:p w:rsidR="007567E4" w:rsidRDefault="007567E4" w:rsidP="007567E4">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доплата для иностранных туристов;</w:t>
            </w:r>
          </w:p>
          <w:p w:rsidR="007567E4" w:rsidRPr="008017B7" w:rsidRDefault="007567E4" w:rsidP="007567E4">
            <w:pPr>
              <w:numPr>
                <w:ilvl w:val="0"/>
                <w:numId w:val="5"/>
              </w:numPr>
              <w:shd w:val="clear" w:color="auto" w:fill="FFFFFF"/>
              <w:spacing w:before="100" w:beforeAutospacing="1" w:after="100" w:afterAutospacing="1"/>
              <w:rPr>
                <w:rFonts w:ascii="Cambria" w:hAnsi="Cambria"/>
                <w:lang w:eastAsia="ru-RU"/>
              </w:rPr>
            </w:pPr>
            <w:r>
              <w:rPr>
                <w:rFonts w:ascii="Cambria" w:hAnsi="Cambria"/>
                <w:lang w:eastAsia="ru-RU"/>
              </w:rPr>
              <w:t xml:space="preserve">наушники для экскурсий – </w:t>
            </w:r>
            <w:proofErr w:type="spellStart"/>
            <w:r>
              <w:rPr>
                <w:rFonts w:ascii="Cambria" w:hAnsi="Cambria"/>
                <w:lang w:eastAsia="ru-RU"/>
              </w:rPr>
              <w:t>радиогиды</w:t>
            </w:r>
            <w:proofErr w:type="spellEnd"/>
            <w:r>
              <w:rPr>
                <w:rFonts w:ascii="Cambria" w:hAnsi="Cambria"/>
                <w:lang w:eastAsia="ru-RU"/>
              </w:rPr>
              <w:t xml:space="preserve"> – 100 руб. за сутки экскурсионного обслуживания;</w:t>
            </w:r>
          </w:p>
          <w:p w:rsidR="007567E4" w:rsidRPr="008017B7" w:rsidRDefault="007567E4" w:rsidP="007567E4">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проезд на общественном транспорте;</w:t>
            </w:r>
          </w:p>
          <w:p w:rsidR="007567E4" w:rsidRPr="008017B7" w:rsidRDefault="007567E4" w:rsidP="007567E4">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услуги камеры хранения на вокзале.</w:t>
            </w:r>
          </w:p>
          <w:p w:rsidR="007567E4" w:rsidRPr="008017B7" w:rsidRDefault="007567E4" w:rsidP="007567E4">
            <w:pPr>
              <w:numPr>
                <w:ilvl w:val="0"/>
                <w:numId w:val="5"/>
              </w:numPr>
              <w:rPr>
                <w:rFonts w:ascii="Cambria" w:hAnsi="Cambria"/>
                <w:color w:val="000000"/>
              </w:rPr>
            </w:pPr>
            <w:r w:rsidRPr="008017B7">
              <w:rPr>
                <w:rFonts w:ascii="Cambria" w:hAnsi="Cambria"/>
              </w:rPr>
              <w:t>авиаперелет или ж/д переезд Краснодар</w:t>
            </w:r>
            <w:r w:rsidRPr="008017B7">
              <w:rPr>
                <w:rFonts w:ascii="Cambria" w:hAnsi="Cambria"/>
                <w:color w:val="000000"/>
              </w:rPr>
              <w:t xml:space="preserve"> – </w:t>
            </w:r>
            <w:r>
              <w:rPr>
                <w:rFonts w:ascii="Cambria" w:hAnsi="Cambria"/>
                <w:color w:val="000000"/>
              </w:rPr>
              <w:t>Казан</w:t>
            </w:r>
            <w:proofErr w:type="gramStart"/>
            <w:r>
              <w:rPr>
                <w:rFonts w:ascii="Cambria" w:hAnsi="Cambria"/>
                <w:color w:val="000000"/>
              </w:rPr>
              <w:t>ь</w:t>
            </w:r>
            <w:r w:rsidRPr="008017B7">
              <w:rPr>
                <w:rFonts w:ascii="Cambria" w:hAnsi="Cambria"/>
                <w:color w:val="000000"/>
              </w:rPr>
              <w:t>–</w:t>
            </w:r>
            <w:proofErr w:type="gramEnd"/>
            <w:r w:rsidRPr="008017B7">
              <w:rPr>
                <w:rFonts w:ascii="Cambria" w:hAnsi="Cambria"/>
                <w:color w:val="000000"/>
              </w:rPr>
              <w:t xml:space="preserve"> Краснодар (</w:t>
            </w:r>
            <w:r w:rsidRPr="008017B7">
              <w:rPr>
                <w:rFonts w:ascii="Cambria" w:hAnsi="Cambria"/>
                <w:i/>
              </w:rPr>
              <w:t>билеты можно приобрести в нашем офисе)</w:t>
            </w:r>
          </w:p>
          <w:p w:rsidR="007567E4" w:rsidRPr="008017B7" w:rsidRDefault="007567E4" w:rsidP="007567E4">
            <w:pPr>
              <w:rPr>
                <w:rFonts w:ascii="Cambria" w:hAnsi="Cambria" w:cs="Arial"/>
                <w:i/>
                <w:shd w:val="clear" w:color="auto" w:fill="FFFFFF"/>
              </w:rPr>
            </w:pPr>
          </w:p>
        </w:tc>
      </w:tr>
    </w:tbl>
    <w:p w:rsidR="00AC6949" w:rsidRDefault="00AC6949" w:rsidP="00AC6949"/>
    <w:p w:rsidR="00AA2679" w:rsidRDefault="00AA2679" w:rsidP="00AA2679">
      <w:pPr>
        <w:tabs>
          <w:tab w:val="center" w:pos="5233"/>
          <w:tab w:val="left" w:pos="9574"/>
        </w:tabs>
        <w:spacing w:line="264" w:lineRule="auto"/>
        <w:jc w:val="center"/>
        <w:rPr>
          <w:rFonts w:ascii="Cambria" w:hAnsi="Cambria"/>
          <w:color w:val="000000"/>
          <w:sz w:val="22"/>
          <w:szCs w:val="19"/>
          <w:shd w:val="clear" w:color="auto" w:fill="FFFFFF"/>
          <w:lang w:eastAsia="ru-RU"/>
        </w:rPr>
      </w:pPr>
      <w:r w:rsidRPr="008017B7">
        <w:rPr>
          <w:rFonts w:ascii="Cambria" w:hAnsi="Cambria"/>
          <w:b/>
          <w:color w:val="000000"/>
          <w:sz w:val="22"/>
          <w:szCs w:val="19"/>
          <w:shd w:val="clear" w:color="auto" w:fill="FFFFFF"/>
          <w:lang w:eastAsia="ru-RU"/>
        </w:rPr>
        <w:t xml:space="preserve">Туристам необходимо иметь с собой: </w:t>
      </w:r>
      <w:r w:rsidRPr="008017B7">
        <w:rPr>
          <w:rFonts w:ascii="Cambria" w:hAnsi="Cambria"/>
          <w:color w:val="000000"/>
          <w:sz w:val="22"/>
          <w:szCs w:val="19"/>
          <w:shd w:val="clear" w:color="auto" w:fill="FFFFFF"/>
          <w:lang w:eastAsia="ru-RU"/>
        </w:rPr>
        <w:t>паспорт/свидетельство о рождении, полис ОМС</w:t>
      </w:r>
    </w:p>
    <w:p w:rsidR="005E1D9A" w:rsidRPr="008017B7" w:rsidRDefault="005E1D9A" w:rsidP="00AA2679">
      <w:pPr>
        <w:tabs>
          <w:tab w:val="center" w:pos="5233"/>
          <w:tab w:val="left" w:pos="9574"/>
        </w:tabs>
        <w:spacing w:line="264" w:lineRule="auto"/>
        <w:jc w:val="center"/>
        <w:rPr>
          <w:rFonts w:ascii="Cambria" w:hAnsi="Cambria"/>
          <w:color w:val="000000"/>
          <w:sz w:val="22"/>
          <w:szCs w:val="19"/>
          <w:shd w:val="clear" w:color="auto" w:fill="FFFFFF"/>
          <w:lang w:eastAsia="ru-RU"/>
        </w:rPr>
      </w:pPr>
    </w:p>
    <w:p w:rsidR="005E1D9A" w:rsidRDefault="005E1D9A" w:rsidP="00664EED">
      <w:pPr>
        <w:pStyle w:val="ad"/>
        <w:numPr>
          <w:ilvl w:val="0"/>
          <w:numId w:val="6"/>
        </w:numPr>
        <w:jc w:val="center"/>
        <w:rPr>
          <w:rFonts w:ascii="Cambria" w:hAnsi="Cambria"/>
          <w:i/>
          <w:sz w:val="22"/>
        </w:rPr>
      </w:pPr>
      <w:r w:rsidRPr="008017B7">
        <w:rPr>
          <w:rFonts w:ascii="Cambria" w:hAnsi="Cambria"/>
          <w:i/>
          <w:sz w:val="22"/>
        </w:rPr>
        <w:t>Стоимость тура на 1 человека при размещени</w:t>
      </w:r>
      <w:r>
        <w:rPr>
          <w:rFonts w:ascii="Cambria" w:hAnsi="Cambria"/>
          <w:i/>
          <w:sz w:val="22"/>
        </w:rPr>
        <w:t>и в 2-х местном номере отеля «</w:t>
      </w:r>
      <w:proofErr w:type="spellStart"/>
      <w:r w:rsidR="00664EED">
        <w:rPr>
          <w:rFonts w:ascii="Cambria" w:hAnsi="Cambria"/>
          <w:i/>
          <w:sz w:val="22"/>
        </w:rPr>
        <w:t>Амакс</w:t>
      </w:r>
      <w:proofErr w:type="spellEnd"/>
      <w:r w:rsidR="00664EED">
        <w:rPr>
          <w:rFonts w:ascii="Cambria" w:hAnsi="Cambria"/>
          <w:i/>
          <w:sz w:val="22"/>
        </w:rPr>
        <w:t xml:space="preserve"> </w:t>
      </w:r>
      <w:proofErr w:type="spellStart"/>
      <w:r w:rsidR="00664EED">
        <w:rPr>
          <w:rFonts w:ascii="Cambria" w:hAnsi="Cambria"/>
          <w:i/>
          <w:sz w:val="22"/>
        </w:rPr>
        <w:t>Сафар</w:t>
      </w:r>
      <w:proofErr w:type="spellEnd"/>
      <w:r w:rsidR="00664EED">
        <w:rPr>
          <w:rFonts w:ascii="Cambria" w:hAnsi="Cambria"/>
          <w:i/>
          <w:sz w:val="22"/>
        </w:rPr>
        <w:t>» 3</w:t>
      </w:r>
      <w:r>
        <w:rPr>
          <w:rFonts w:ascii="Cambria" w:hAnsi="Cambria"/>
          <w:i/>
          <w:sz w:val="22"/>
        </w:rPr>
        <w:t>*</w:t>
      </w:r>
      <w:r w:rsidR="00664EED">
        <w:rPr>
          <w:rFonts w:ascii="Cambria" w:hAnsi="Cambria"/>
          <w:i/>
          <w:sz w:val="22"/>
        </w:rPr>
        <w:t xml:space="preserve"> - Казань, «</w:t>
      </w:r>
      <w:proofErr w:type="spellStart"/>
      <w:r w:rsidR="00664EED">
        <w:rPr>
          <w:rFonts w:ascii="Cambria" w:hAnsi="Cambria"/>
          <w:i/>
          <w:sz w:val="22"/>
        </w:rPr>
        <w:t>Рамада</w:t>
      </w:r>
      <w:proofErr w:type="spellEnd"/>
      <w:r w:rsidR="00664EED">
        <w:rPr>
          <w:rFonts w:ascii="Cambria" w:hAnsi="Cambria"/>
          <w:i/>
          <w:sz w:val="22"/>
        </w:rPr>
        <w:t>» 4* - Елабуга,  «</w:t>
      </w:r>
      <w:proofErr w:type="spellStart"/>
      <w:r w:rsidR="00664EED">
        <w:rPr>
          <w:rFonts w:ascii="Cambria" w:hAnsi="Cambria"/>
          <w:i/>
          <w:sz w:val="22"/>
        </w:rPr>
        <w:t>Амакс</w:t>
      </w:r>
      <w:proofErr w:type="spellEnd"/>
      <w:r w:rsidR="00664EED">
        <w:rPr>
          <w:rFonts w:ascii="Cambria" w:hAnsi="Cambria"/>
          <w:i/>
          <w:sz w:val="22"/>
        </w:rPr>
        <w:t xml:space="preserve"> Центральная» 3* - Ижевск</w:t>
      </w:r>
      <w:r w:rsidRPr="008017B7">
        <w:rPr>
          <w:rFonts w:ascii="Cambria" w:hAnsi="Cambria"/>
          <w:i/>
          <w:sz w:val="22"/>
        </w:rPr>
        <w:t xml:space="preserve"> -</w:t>
      </w:r>
      <w:r w:rsidR="00664EED">
        <w:rPr>
          <w:rFonts w:ascii="Cambria" w:hAnsi="Cambria"/>
          <w:i/>
          <w:sz w:val="22"/>
        </w:rPr>
        <w:t>20 900</w:t>
      </w:r>
      <w:r w:rsidRPr="00664EED">
        <w:rPr>
          <w:rFonts w:ascii="Cambria" w:hAnsi="Cambria"/>
          <w:i/>
          <w:sz w:val="22"/>
        </w:rPr>
        <w:t xml:space="preserve"> руб.</w:t>
      </w:r>
    </w:p>
    <w:p w:rsidR="00664EED" w:rsidRDefault="00664EED" w:rsidP="00664EED">
      <w:pPr>
        <w:jc w:val="center"/>
        <w:rPr>
          <w:rFonts w:ascii="Cambria" w:hAnsi="Cambria"/>
          <w:i/>
          <w:sz w:val="22"/>
        </w:rPr>
      </w:pPr>
    </w:p>
    <w:p w:rsidR="00664EED" w:rsidRPr="00664EED" w:rsidRDefault="00664EED" w:rsidP="00664EED">
      <w:pPr>
        <w:jc w:val="center"/>
        <w:rPr>
          <w:rFonts w:ascii="Cambria" w:hAnsi="Cambria"/>
          <w:i/>
          <w:sz w:val="22"/>
        </w:rPr>
      </w:pPr>
      <w:r>
        <w:rPr>
          <w:rFonts w:ascii="Cambria" w:hAnsi="Cambria"/>
          <w:i/>
          <w:sz w:val="22"/>
        </w:rPr>
        <w:t xml:space="preserve">ИЛИ </w:t>
      </w:r>
      <w:bookmarkStart w:id="0" w:name="_GoBack"/>
      <w:bookmarkEnd w:id="0"/>
    </w:p>
    <w:p w:rsidR="00664EED" w:rsidRPr="00664EED" w:rsidRDefault="00664EED" w:rsidP="00664EED">
      <w:pPr>
        <w:pStyle w:val="ad"/>
        <w:numPr>
          <w:ilvl w:val="0"/>
          <w:numId w:val="6"/>
        </w:numPr>
        <w:jc w:val="center"/>
        <w:rPr>
          <w:rFonts w:ascii="Cambria" w:hAnsi="Cambria"/>
          <w:i/>
          <w:sz w:val="22"/>
        </w:rPr>
      </w:pPr>
      <w:r w:rsidRPr="008017B7">
        <w:rPr>
          <w:rFonts w:ascii="Cambria" w:hAnsi="Cambria"/>
          <w:i/>
          <w:sz w:val="22"/>
        </w:rPr>
        <w:t>Стоимость тура на 1 человека при размещени</w:t>
      </w:r>
      <w:r>
        <w:rPr>
          <w:rFonts w:ascii="Cambria" w:hAnsi="Cambria"/>
          <w:i/>
          <w:sz w:val="22"/>
        </w:rPr>
        <w:t>и в 2-х местном номере отеля «</w:t>
      </w:r>
      <w:proofErr w:type="spellStart"/>
      <w:r>
        <w:rPr>
          <w:rFonts w:ascii="Cambria" w:hAnsi="Cambria"/>
          <w:i/>
          <w:sz w:val="22"/>
        </w:rPr>
        <w:t>Биляр</w:t>
      </w:r>
      <w:proofErr w:type="spellEnd"/>
      <w:r>
        <w:rPr>
          <w:rFonts w:ascii="Cambria" w:hAnsi="Cambria"/>
          <w:i/>
          <w:sz w:val="22"/>
        </w:rPr>
        <w:t xml:space="preserve"> Палас» 4* - Казань, «</w:t>
      </w:r>
      <w:proofErr w:type="spellStart"/>
      <w:r>
        <w:rPr>
          <w:rFonts w:ascii="Cambria" w:hAnsi="Cambria"/>
          <w:i/>
          <w:sz w:val="22"/>
        </w:rPr>
        <w:t>Рамада</w:t>
      </w:r>
      <w:proofErr w:type="spellEnd"/>
      <w:r>
        <w:rPr>
          <w:rFonts w:ascii="Cambria" w:hAnsi="Cambria"/>
          <w:i/>
          <w:sz w:val="22"/>
        </w:rPr>
        <w:t>» 4* - Елабуга,  «Парк Инн» 4* - Ижевск</w:t>
      </w:r>
      <w:r w:rsidRPr="008017B7">
        <w:rPr>
          <w:rFonts w:ascii="Cambria" w:hAnsi="Cambria"/>
          <w:i/>
          <w:sz w:val="22"/>
        </w:rPr>
        <w:t xml:space="preserve"> -</w:t>
      </w:r>
      <w:r>
        <w:rPr>
          <w:rFonts w:ascii="Cambria" w:hAnsi="Cambria"/>
          <w:i/>
          <w:sz w:val="22"/>
        </w:rPr>
        <w:t>22 100</w:t>
      </w:r>
      <w:r w:rsidRPr="00664EED">
        <w:rPr>
          <w:rFonts w:ascii="Cambria" w:hAnsi="Cambria"/>
          <w:i/>
          <w:sz w:val="22"/>
        </w:rPr>
        <w:t xml:space="preserve"> руб.</w:t>
      </w:r>
    </w:p>
    <w:p w:rsidR="00AC6949" w:rsidRPr="00AC6949" w:rsidRDefault="00AC6949" w:rsidP="00AC6949"/>
    <w:p w:rsidR="008D1D7F" w:rsidRPr="00AC6949" w:rsidRDefault="008D1D7F" w:rsidP="005E1D9A"/>
    <w:sectPr w:rsidR="008D1D7F" w:rsidRPr="00AC6949" w:rsidSect="00AC6949">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1F" w:rsidRDefault="0055521F" w:rsidP="00AC6949">
      <w:r>
        <w:separator/>
      </w:r>
    </w:p>
  </w:endnote>
  <w:endnote w:type="continuationSeparator" w:id="0">
    <w:p w:rsidR="0055521F" w:rsidRDefault="0055521F" w:rsidP="00A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380" w:type="dxa"/>
      <w:jc w:val="center"/>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4611"/>
    </w:tblGrid>
    <w:tr w:rsidR="0024237F" w:rsidRPr="00862489" w:rsidTr="0024237F">
      <w:trPr>
        <w:trHeight w:val="1102"/>
        <w:jc w:val="center"/>
      </w:trPr>
      <w:tc>
        <w:tcPr>
          <w:tcW w:w="5769" w:type="dxa"/>
        </w:tcPr>
        <w:p w:rsidR="0024237F" w:rsidRPr="0024237F" w:rsidRDefault="0024237F" w:rsidP="00601C7E">
          <w:pPr>
            <w:tabs>
              <w:tab w:val="center" w:pos="4677"/>
              <w:tab w:val="right" w:pos="9639"/>
            </w:tabs>
            <w:spacing w:line="276" w:lineRule="auto"/>
            <w:rPr>
              <w:color w:val="244061"/>
              <w:sz w:val="26"/>
              <w:szCs w:val="26"/>
            </w:rPr>
          </w:pPr>
          <w:r w:rsidRPr="0024237F">
            <w:rPr>
              <w:color w:val="244061"/>
              <w:sz w:val="26"/>
              <w:szCs w:val="26"/>
            </w:rPr>
            <w:t>Туристическая компания «СЕЛЕНА»</w:t>
          </w:r>
        </w:p>
        <w:p w:rsidR="0024237F" w:rsidRPr="0024237F" w:rsidRDefault="0024237F" w:rsidP="00601C7E">
          <w:pPr>
            <w:tabs>
              <w:tab w:val="center" w:pos="4677"/>
              <w:tab w:val="right" w:pos="10348"/>
            </w:tabs>
            <w:spacing w:line="276" w:lineRule="auto"/>
            <w:jc w:val="both"/>
            <w:rPr>
              <w:color w:val="244061"/>
              <w:sz w:val="22"/>
              <w:szCs w:val="22"/>
            </w:rPr>
          </w:pPr>
          <w:r w:rsidRPr="0024237F">
            <w:rPr>
              <w:color w:val="244061"/>
              <w:sz w:val="22"/>
              <w:szCs w:val="22"/>
            </w:rPr>
            <w:t>350058, Россия, г. Краснодар, ул. Ставропольская, д. 330</w:t>
          </w:r>
        </w:p>
        <w:p w:rsidR="0024237F" w:rsidRPr="0024237F" w:rsidRDefault="0055521F" w:rsidP="00601C7E">
          <w:pPr>
            <w:tabs>
              <w:tab w:val="center" w:pos="4677"/>
              <w:tab w:val="right" w:pos="9639"/>
            </w:tabs>
            <w:spacing w:line="276" w:lineRule="auto"/>
            <w:jc w:val="both"/>
            <w:rPr>
              <w:rFonts w:ascii="Century Gothic" w:hAnsi="Century Gothic"/>
              <w:color w:val="943634"/>
              <w:sz w:val="22"/>
              <w:szCs w:val="22"/>
            </w:rPr>
          </w:pPr>
          <w:hyperlink r:id="rId1" w:history="1">
            <w:r w:rsidR="0024237F" w:rsidRPr="0024237F">
              <w:rPr>
                <w:color w:val="244061"/>
                <w:sz w:val="22"/>
                <w:szCs w:val="22"/>
                <w:lang w:val="en-US"/>
              </w:rPr>
              <w:t>info</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r w:rsidR="0024237F" w:rsidRPr="0024237F">
              <w:rPr>
                <w:color w:val="244061"/>
                <w:sz w:val="22"/>
                <w:szCs w:val="22"/>
                <w:lang w:val="en-US"/>
              </w:rPr>
              <w:t>ru</w:t>
            </w:r>
          </w:hyperlink>
          <w:r w:rsidR="0024237F" w:rsidRPr="0024237F">
            <w:rPr>
              <w:color w:val="244061"/>
              <w:sz w:val="22"/>
              <w:szCs w:val="22"/>
            </w:rPr>
            <w:t xml:space="preserve"> | </w:t>
          </w:r>
          <w:hyperlink r:id="rId2" w:history="1">
            <w:r w:rsidR="0024237F" w:rsidRPr="0024237F">
              <w:rPr>
                <w:color w:val="244061"/>
                <w:sz w:val="22"/>
                <w:szCs w:val="22"/>
                <w:lang w:val="en-US"/>
              </w:rPr>
              <w:t>www</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proofErr w:type="spellStart"/>
            <w:r w:rsidR="0024237F" w:rsidRPr="0024237F">
              <w:rPr>
                <w:color w:val="244061"/>
                <w:sz w:val="22"/>
                <w:szCs w:val="22"/>
                <w:lang w:val="en-US"/>
              </w:rPr>
              <w:t>ru</w:t>
            </w:r>
            <w:proofErr w:type="spellEnd"/>
          </w:hyperlink>
        </w:p>
        <w:p w:rsidR="0024237F" w:rsidRPr="00862489" w:rsidRDefault="0024237F" w:rsidP="00601C7E">
          <w:pPr>
            <w:tabs>
              <w:tab w:val="center" w:pos="4677"/>
              <w:tab w:val="right" w:pos="9639"/>
            </w:tabs>
            <w:spacing w:line="276" w:lineRule="auto"/>
            <w:jc w:val="both"/>
            <w:rPr>
              <w:color w:val="244061"/>
            </w:rPr>
          </w:pPr>
          <w:r w:rsidRPr="00E66D4C">
            <w:rPr>
              <w:rFonts w:ascii="Century Gothic" w:hAnsi="Century Gothic"/>
              <w:color w:val="943634"/>
              <w:sz w:val="22"/>
              <w:lang w:val="en-US"/>
            </w:rPr>
            <w:t>+7 861 233 74 00 | 231 04 24 | 235 85 65 | 233 75 98</w:t>
          </w:r>
        </w:p>
      </w:tc>
      <w:tc>
        <w:tcPr>
          <w:tcW w:w="4611" w:type="dxa"/>
          <w:vAlign w:val="center"/>
        </w:tcPr>
        <w:p w:rsidR="0024237F" w:rsidRDefault="0024237F" w:rsidP="0024237F">
          <w:pPr>
            <w:tabs>
              <w:tab w:val="center" w:pos="4677"/>
              <w:tab w:val="right" w:pos="9639"/>
            </w:tabs>
            <w:ind w:right="-24"/>
            <w:jc w:val="center"/>
            <w:rPr>
              <w:b/>
              <w:color w:val="244061"/>
            </w:rPr>
          </w:pPr>
          <w:r>
            <w:rPr>
              <w:b/>
              <w:noProof/>
              <w:color w:val="244061"/>
            </w:rPr>
            <w:drawing>
              <wp:anchor distT="0" distB="0" distL="114300" distR="114300" simplePos="0" relativeHeight="251670528" behindDoc="0" locked="0" layoutInCell="1" allowOverlap="1" wp14:anchorId="198BF6A9" wp14:editId="29827E6C">
                <wp:simplePos x="0" y="0"/>
                <wp:positionH relativeFrom="column">
                  <wp:posOffset>2038350</wp:posOffset>
                </wp:positionH>
                <wp:positionV relativeFrom="paragraph">
                  <wp:posOffset>64135</wp:posOffset>
                </wp:positionV>
                <wp:extent cx="400050" cy="400050"/>
                <wp:effectExtent l="0" t="0" r="0" b="0"/>
                <wp:wrapNone/>
                <wp:docPr id="11" name="Рисунок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9504" behindDoc="0" locked="0" layoutInCell="1" allowOverlap="1" wp14:anchorId="0E38C496" wp14:editId="32DA6FAE">
                <wp:simplePos x="0" y="0"/>
                <wp:positionH relativeFrom="column">
                  <wp:posOffset>869950</wp:posOffset>
                </wp:positionH>
                <wp:positionV relativeFrom="paragraph">
                  <wp:posOffset>14605</wp:posOffset>
                </wp:positionV>
                <wp:extent cx="475615" cy="475615"/>
                <wp:effectExtent l="0" t="0" r="635" b="635"/>
                <wp:wrapNone/>
                <wp:docPr id="12" name="Рисунок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8480" behindDoc="0" locked="0" layoutInCell="1" allowOverlap="1" wp14:anchorId="00FB411A" wp14:editId="41FD4296">
                <wp:simplePos x="0" y="0"/>
                <wp:positionH relativeFrom="column">
                  <wp:posOffset>208915</wp:posOffset>
                </wp:positionH>
                <wp:positionV relativeFrom="paragraph">
                  <wp:posOffset>-12065</wp:posOffset>
                </wp:positionV>
                <wp:extent cx="523875" cy="523875"/>
                <wp:effectExtent l="0" t="0" r="0" b="0"/>
                <wp:wrapNone/>
                <wp:docPr id="13" name="Рисунок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rsidR="0024237F" w:rsidRDefault="0024237F" w:rsidP="0024237F">
          <w:pPr>
            <w:tabs>
              <w:tab w:val="center" w:pos="4677"/>
              <w:tab w:val="right" w:pos="9639"/>
            </w:tabs>
            <w:ind w:right="-24"/>
            <w:jc w:val="center"/>
            <w:rPr>
              <w:b/>
              <w:color w:val="244061"/>
            </w:rPr>
          </w:pPr>
        </w:p>
        <w:p w:rsidR="0024237F" w:rsidRDefault="0024237F" w:rsidP="0024237F">
          <w:pPr>
            <w:tabs>
              <w:tab w:val="center" w:pos="4677"/>
              <w:tab w:val="right" w:pos="9639"/>
            </w:tabs>
            <w:ind w:right="-24"/>
            <w:jc w:val="center"/>
            <w:rPr>
              <w:b/>
              <w:color w:val="244061"/>
            </w:rPr>
          </w:pPr>
        </w:p>
        <w:p w:rsidR="0024237F" w:rsidRPr="00AB6693" w:rsidRDefault="0024237F" w:rsidP="0024237F">
          <w:pPr>
            <w:tabs>
              <w:tab w:val="center" w:pos="4677"/>
              <w:tab w:val="right" w:pos="9639"/>
            </w:tabs>
            <w:ind w:right="-24"/>
            <w:jc w:val="center"/>
            <w:rPr>
              <w:rFonts w:eastAsia="Times New Roman"/>
              <w:b/>
              <w:color w:val="244061"/>
              <w:sz w:val="24"/>
              <w:lang w:val="en-US"/>
            </w:rPr>
          </w:pPr>
          <w:r w:rsidRPr="00FB5CAC">
            <w:rPr>
              <w:b/>
              <w:color w:val="244061"/>
              <w:lang w:val="en-US"/>
            </w:rPr>
            <w:t>SELENA_TRAVEL_COMPANY</w:t>
          </w:r>
          <w:r w:rsidRPr="00FB5CAC">
            <w:rPr>
              <w:b/>
              <w:color w:val="244061"/>
              <w:sz w:val="24"/>
            </w:rPr>
            <w:t xml:space="preserve">   </w:t>
          </w:r>
          <w:r>
            <w:rPr>
              <w:b/>
              <w:color w:val="244061"/>
              <w:sz w:val="24"/>
            </w:rPr>
            <w:t xml:space="preserve">   </w:t>
          </w:r>
          <w:r w:rsidRPr="00FB5CAC">
            <w:rPr>
              <w:b/>
              <w:color w:val="244061"/>
              <w:sz w:val="24"/>
            </w:rPr>
            <w:t>+7 </w:t>
          </w:r>
          <w:r w:rsidRPr="00FB5CAC">
            <w:rPr>
              <w:b/>
              <w:color w:val="244061"/>
              <w:sz w:val="24"/>
              <w:lang w:val="en-US"/>
            </w:rPr>
            <w:t>988</w:t>
          </w:r>
          <w:r w:rsidRPr="00FB5CAC">
            <w:rPr>
              <w:b/>
              <w:color w:val="244061"/>
              <w:sz w:val="24"/>
            </w:rPr>
            <w:t> </w:t>
          </w:r>
          <w:r w:rsidRPr="00FB5CAC">
            <w:rPr>
              <w:b/>
              <w:color w:val="244061"/>
              <w:sz w:val="24"/>
              <w:lang w:val="en-US"/>
            </w:rPr>
            <w:t>387</w:t>
          </w:r>
          <w:r w:rsidRPr="00FB5CAC">
            <w:rPr>
              <w:b/>
              <w:color w:val="244061"/>
              <w:sz w:val="24"/>
            </w:rPr>
            <w:t xml:space="preserve"> </w:t>
          </w:r>
          <w:r w:rsidRPr="00FB5CAC">
            <w:rPr>
              <w:b/>
              <w:color w:val="244061"/>
              <w:sz w:val="24"/>
              <w:lang w:val="en-US"/>
            </w:rPr>
            <w:t>81</w:t>
          </w:r>
          <w:r w:rsidRPr="00FB5CAC">
            <w:rPr>
              <w:b/>
              <w:color w:val="244061"/>
              <w:sz w:val="24"/>
            </w:rPr>
            <w:t xml:space="preserve"> </w:t>
          </w:r>
          <w:r w:rsidRPr="00FB5CAC">
            <w:rPr>
              <w:b/>
              <w:color w:val="244061"/>
              <w:sz w:val="24"/>
              <w:lang w:val="en-US"/>
            </w:rPr>
            <w:t>27</w:t>
          </w:r>
        </w:p>
      </w:tc>
    </w:tr>
  </w:tbl>
  <w:p w:rsidR="00AC6949" w:rsidRDefault="00AC6949" w:rsidP="00AC69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1F" w:rsidRDefault="0055521F" w:rsidP="00AC6949">
      <w:r>
        <w:separator/>
      </w:r>
    </w:p>
  </w:footnote>
  <w:footnote w:type="continuationSeparator" w:id="0">
    <w:p w:rsidR="0055521F" w:rsidRDefault="0055521F" w:rsidP="00AC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79" w:rsidRDefault="00AA2679" w:rsidP="00902DBE">
    <w:pPr>
      <w:jc w:val="center"/>
      <w:rPr>
        <w:b/>
        <w:color w:val="FF0000"/>
        <w:sz w:val="40"/>
        <w:szCs w:val="40"/>
      </w:rPr>
    </w:pPr>
    <w:r>
      <w:rPr>
        <w:noProof/>
        <w:lang w:eastAsia="ru-RU"/>
      </w:rPr>
      <w:drawing>
        <wp:anchor distT="0" distB="0" distL="114300" distR="114300" simplePos="0" relativeHeight="251662336" behindDoc="0" locked="0" layoutInCell="1" allowOverlap="1" wp14:anchorId="6B3D83AD" wp14:editId="31F1851A">
          <wp:simplePos x="0" y="0"/>
          <wp:positionH relativeFrom="column">
            <wp:posOffset>-192405</wp:posOffset>
          </wp:positionH>
          <wp:positionV relativeFrom="paragraph">
            <wp:posOffset>-218293</wp:posOffset>
          </wp:positionV>
          <wp:extent cx="1064895" cy="1436370"/>
          <wp:effectExtent l="0" t="0" r="190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436370"/>
                  </a:xfrm>
                  <a:prstGeom prst="rect">
                    <a:avLst/>
                  </a:prstGeom>
                  <a:noFill/>
                </pic:spPr>
              </pic:pic>
            </a:graphicData>
          </a:graphic>
          <wp14:sizeRelH relativeFrom="page">
            <wp14:pctWidth>0</wp14:pctWidth>
          </wp14:sizeRelH>
          <wp14:sizeRelV relativeFrom="page">
            <wp14:pctHeight>0</wp14:pctHeight>
          </wp14:sizeRelV>
        </wp:anchor>
      </w:drawing>
    </w:r>
    <w:r w:rsidR="007567E4">
      <w:rPr>
        <w:b/>
        <w:color w:val="FF0000"/>
        <w:sz w:val="40"/>
        <w:szCs w:val="40"/>
      </w:rPr>
      <w:t xml:space="preserve">         НА РОДИНУ БЕЛЯШЕЙ И ПЕЛЬМЕНЕЙ! ВЕЛИКИЙ ВОЛЖСКИЙ ПУТЬ»</w:t>
    </w:r>
  </w:p>
  <w:p w:rsidR="00AA2679" w:rsidRPr="009C35B2" w:rsidRDefault="007567E4" w:rsidP="00AA2679">
    <w:pPr>
      <w:jc w:val="center"/>
      <w:rPr>
        <w:color w:val="1F4E79" w:themeColor="accent1" w:themeShade="80"/>
        <w:sz w:val="36"/>
        <w:szCs w:val="40"/>
      </w:rPr>
    </w:pPr>
    <w:r>
      <w:rPr>
        <w:color w:val="1F4E79" w:themeColor="accent1" w:themeShade="80"/>
        <w:sz w:val="36"/>
        <w:szCs w:val="40"/>
      </w:rPr>
      <w:t>Гастрономический</w:t>
    </w:r>
    <w:r w:rsidR="00AA2679" w:rsidRPr="009C35B2">
      <w:rPr>
        <w:color w:val="1F4E79" w:themeColor="accent1" w:themeShade="80"/>
        <w:sz w:val="36"/>
        <w:szCs w:val="40"/>
      </w:rPr>
      <w:t xml:space="preserve"> тур</w:t>
    </w:r>
  </w:p>
  <w:p w:rsidR="00AA2679" w:rsidRPr="009C35B2" w:rsidRDefault="00AA2679" w:rsidP="00AA2679">
    <w:pPr>
      <w:jc w:val="center"/>
      <w:rPr>
        <w:color w:val="1F4E79" w:themeColor="accent1" w:themeShade="80"/>
        <w:sz w:val="28"/>
        <w:szCs w:val="40"/>
      </w:rPr>
    </w:pPr>
    <w:r w:rsidRPr="009C35B2">
      <w:rPr>
        <w:color w:val="1F4E79" w:themeColor="accent1" w:themeShade="80"/>
        <w:sz w:val="28"/>
        <w:szCs w:val="40"/>
      </w:rPr>
      <w:t>5 дней/4ночи</w:t>
    </w:r>
  </w:p>
  <w:p w:rsidR="00AA2679" w:rsidRPr="005E1D9A" w:rsidRDefault="007567E4" w:rsidP="004562A9">
    <w:pPr>
      <w:jc w:val="center"/>
      <w:rPr>
        <w:szCs w:val="40"/>
      </w:rPr>
    </w:pPr>
    <w:r>
      <w:rPr>
        <w:color w:val="FF0000"/>
        <w:szCs w:val="40"/>
      </w:rPr>
      <w:t xml:space="preserve">    </w:t>
    </w:r>
    <w:r w:rsidR="00AA2679" w:rsidRPr="009C35B2">
      <w:rPr>
        <w:color w:val="FF0000"/>
        <w:szCs w:val="40"/>
      </w:rPr>
      <w:t>Начало тура</w:t>
    </w:r>
    <w:r w:rsidR="00AA2679" w:rsidRPr="009C35B2">
      <w:rPr>
        <w:szCs w:val="40"/>
      </w:rPr>
      <w:t xml:space="preserve">: </w:t>
    </w:r>
    <w:r w:rsidRPr="007567E4">
      <w:rPr>
        <w:color w:val="FF0000"/>
        <w:szCs w:val="40"/>
      </w:rPr>
      <w:t>01.05</w:t>
    </w:r>
    <w:r>
      <w:rPr>
        <w:color w:val="FF0000"/>
        <w:szCs w:val="40"/>
      </w:rPr>
      <w:t>*</w:t>
    </w:r>
    <w:r>
      <w:rPr>
        <w:szCs w:val="40"/>
      </w:rPr>
      <w:t xml:space="preserve">, 28.05, </w:t>
    </w:r>
    <w:r w:rsidRPr="007567E4">
      <w:rPr>
        <w:color w:val="FF0000"/>
        <w:szCs w:val="40"/>
      </w:rPr>
      <w:t xml:space="preserve">12.06*, </w:t>
    </w:r>
    <w:r>
      <w:rPr>
        <w:szCs w:val="40"/>
      </w:rPr>
      <w:t>25.06, 09.07, 23.07, 06.08, 20.08, 10.09, 24.09</w:t>
    </w:r>
  </w:p>
  <w:p w:rsidR="007567E4" w:rsidRDefault="007567E4">
    <w:pPr>
      <w:pStyle w:val="a4"/>
    </w:pPr>
  </w:p>
  <w:p w:rsidR="005E1D9A" w:rsidRPr="005E1D9A" w:rsidRDefault="005E1D9A">
    <w:pPr>
      <w:pStyle w:val="a4"/>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CF6"/>
    <w:multiLevelType w:val="hybridMultilevel"/>
    <w:tmpl w:val="30E415F4"/>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25754D"/>
    <w:multiLevelType w:val="hybridMultilevel"/>
    <w:tmpl w:val="3702CC9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EB7BA3"/>
    <w:multiLevelType w:val="hybridMultilevel"/>
    <w:tmpl w:val="E78EDB5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33347F"/>
    <w:multiLevelType w:val="hybridMultilevel"/>
    <w:tmpl w:val="54C8088C"/>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01109A"/>
    <w:multiLevelType w:val="hybridMultilevel"/>
    <w:tmpl w:val="466C1C9A"/>
    <w:lvl w:ilvl="0" w:tplc="CB5299D4">
      <w:start w:val="1"/>
      <w:numFmt w:val="bullet"/>
      <w:lvlText w:val=""/>
      <w:lvlJc w:val="left"/>
      <w:pPr>
        <w:ind w:left="720" w:hanging="360"/>
      </w:pPr>
      <w:rPr>
        <w:rFonts w:ascii="Wingdings" w:hAnsi="Wingdings" w:hint="default"/>
        <w:color w:val="002060"/>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046C7"/>
    <w:multiLevelType w:val="hybridMultilevel"/>
    <w:tmpl w:val="067E5028"/>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49"/>
    <w:rsid w:val="001A19F4"/>
    <w:rsid w:val="00216350"/>
    <w:rsid w:val="0024237F"/>
    <w:rsid w:val="004562A9"/>
    <w:rsid w:val="00541D9D"/>
    <w:rsid w:val="0055521F"/>
    <w:rsid w:val="005E1D9A"/>
    <w:rsid w:val="00664EED"/>
    <w:rsid w:val="00671D04"/>
    <w:rsid w:val="0068003C"/>
    <w:rsid w:val="007567E4"/>
    <w:rsid w:val="007E7895"/>
    <w:rsid w:val="008D1D7F"/>
    <w:rsid w:val="00902DBE"/>
    <w:rsid w:val="009B1EA2"/>
    <w:rsid w:val="009C35B2"/>
    <w:rsid w:val="009E1474"/>
    <w:rsid w:val="009E7159"/>
    <w:rsid w:val="00A5030B"/>
    <w:rsid w:val="00A83639"/>
    <w:rsid w:val="00AA2679"/>
    <w:rsid w:val="00AC6949"/>
    <w:rsid w:val="00C47154"/>
    <w:rsid w:val="00D87E9F"/>
    <w:rsid w:val="00E06912"/>
    <w:rsid w:val="00E66D4C"/>
    <w:rsid w:val="00F83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2147">
      <w:bodyDiv w:val="1"/>
      <w:marLeft w:val="0"/>
      <w:marRight w:val="0"/>
      <w:marTop w:val="0"/>
      <w:marBottom w:val="0"/>
      <w:divBdr>
        <w:top w:val="none" w:sz="0" w:space="0" w:color="auto"/>
        <w:left w:val="none" w:sz="0" w:space="0" w:color="auto"/>
        <w:bottom w:val="none" w:sz="0" w:space="0" w:color="auto"/>
        <w:right w:val="none" w:sz="0" w:space="0" w:color="auto"/>
      </w:divBdr>
    </w:div>
    <w:div w:id="842285426">
      <w:bodyDiv w:val="1"/>
      <w:marLeft w:val="0"/>
      <w:marRight w:val="0"/>
      <w:marTop w:val="0"/>
      <w:marBottom w:val="0"/>
      <w:divBdr>
        <w:top w:val="none" w:sz="0" w:space="0" w:color="auto"/>
        <w:left w:val="none" w:sz="0" w:space="0" w:color="auto"/>
        <w:bottom w:val="none" w:sz="0" w:space="0" w:color="auto"/>
        <w:right w:val="none" w:sz="0" w:space="0" w:color="auto"/>
      </w:divBdr>
    </w:div>
    <w:div w:id="1160578244">
      <w:bodyDiv w:val="1"/>
      <w:marLeft w:val="0"/>
      <w:marRight w:val="0"/>
      <w:marTop w:val="0"/>
      <w:marBottom w:val="0"/>
      <w:divBdr>
        <w:top w:val="none" w:sz="0" w:space="0" w:color="auto"/>
        <w:left w:val="none" w:sz="0" w:space="0" w:color="auto"/>
        <w:bottom w:val="none" w:sz="0" w:space="0" w:color="auto"/>
        <w:right w:val="none" w:sz="0" w:space="0" w:color="auto"/>
      </w:divBdr>
    </w:div>
    <w:div w:id="17832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a.me/+79883878127" TargetMode="External"/><Relationship Id="rId7" Type="http://schemas.openxmlformats.org/officeDocument/2006/relationships/hyperlink" Target="https://www.instagram.com/selena_travel_company/" TargetMode="External"/><Relationship Id="rId2" Type="http://schemas.openxmlformats.org/officeDocument/2006/relationships/hyperlink" Target="http://www.selena-travel.ru" TargetMode="External"/><Relationship Id="rId1" Type="http://schemas.openxmlformats.org/officeDocument/2006/relationships/hyperlink" Target="mailto:info@selena-trave.ru" TargetMode="External"/><Relationship Id="rId6" Type="http://schemas.openxmlformats.org/officeDocument/2006/relationships/image" Target="media/image4.png"/><Relationship Id="rId5" Type="http://schemas.openxmlformats.org/officeDocument/2006/relationships/hyperlink" Target="https://vk.com/selena_travel_company"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AE83-2DE1-4F7E-8AFB-DE7A27A7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Selena_105</dc:creator>
  <cp:lastModifiedBy>Selena_105</cp:lastModifiedBy>
  <cp:revision>11</cp:revision>
  <cp:lastPrinted>2020-09-02T13:25:00Z</cp:lastPrinted>
  <dcterms:created xsi:type="dcterms:W3CDTF">2020-08-31T15:11:00Z</dcterms:created>
  <dcterms:modified xsi:type="dcterms:W3CDTF">2021-02-24T08:30:00Z</dcterms:modified>
</cp:coreProperties>
</file>