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B" w:rsidRDefault="00591540" w:rsidP="00C52DAB">
      <w:pPr>
        <w:spacing w:after="0" w:line="240" w:lineRule="auto"/>
        <w:rPr>
          <w:rFonts w:ascii="Arial" w:hAnsi="Arial" w:cs="Arial"/>
          <w:b/>
          <w:sz w:val="28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09D9E7B" wp14:editId="39D5974C">
            <wp:simplePos x="0" y="0"/>
            <wp:positionH relativeFrom="column">
              <wp:posOffset>49833</wp:posOffset>
            </wp:positionH>
            <wp:positionV relativeFrom="paragraph">
              <wp:posOffset>-198120</wp:posOffset>
            </wp:positionV>
            <wp:extent cx="2924458" cy="20478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027" cy="2055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17BB8FAD" wp14:editId="11839952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AB" w:rsidRPr="00C52DAB" w:rsidRDefault="00C52DAB" w:rsidP="00C52DAB">
      <w:pPr>
        <w:spacing w:after="0" w:line="240" w:lineRule="auto"/>
        <w:rPr>
          <w:rFonts w:ascii="Arial" w:hAnsi="Arial" w:cs="Arial"/>
          <w:b/>
          <w:sz w:val="28"/>
          <w:szCs w:val="38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C52DAB" w:rsidRDefault="00C52DAB" w:rsidP="00354848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</w:p>
    <w:p w:rsidR="00BD52B3" w:rsidRDefault="00591540" w:rsidP="00354848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ПРИЭЛЬБРУСЬЕ</w:t>
      </w:r>
    </w:p>
    <w:p w:rsidR="000638B7" w:rsidRPr="001A278C" w:rsidRDefault="00C52DAB" w:rsidP="00C52DA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sz w:val="28"/>
          <w:szCs w:val="38"/>
        </w:rPr>
        <w:t xml:space="preserve">      </w:t>
      </w:r>
      <w:r w:rsidR="00E71B5B"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201987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2 дня/1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CD01AF">
        <w:rPr>
          <w:rFonts w:ascii="Arial" w:hAnsi="Arial" w:cs="Arial"/>
          <w:b/>
          <w:color w:val="C00000"/>
          <w:sz w:val="28"/>
        </w:rPr>
        <w:t>6 6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591540" w:rsidRPr="000638B7" w:rsidRDefault="0059154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591540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C52DAB" w:rsidRDefault="00CB6BEA" w:rsidP="00CB6B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52DAB">
              <w:rPr>
                <w:rFonts w:ascii="Arial" w:hAnsi="Arial" w:cs="Arial"/>
                <w:b/>
                <w:sz w:val="19"/>
                <w:szCs w:val="19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C52DAB" w:rsidRDefault="00CB6BEA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B6BEA" w:rsidRPr="00747B10" w:rsidTr="00591540">
        <w:trPr>
          <w:trHeight w:val="20"/>
        </w:trPr>
        <w:tc>
          <w:tcPr>
            <w:tcW w:w="1053" w:type="dxa"/>
          </w:tcPr>
          <w:p w:rsidR="00CB6BEA" w:rsidRPr="00C52DAB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36" w:type="dxa"/>
          </w:tcPr>
          <w:p w:rsidR="00CB6BEA" w:rsidRPr="00C52DAB" w:rsidRDefault="00CB6BEA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CB6BEA" w:rsidRPr="00C52DAB" w:rsidRDefault="00CB6BEA" w:rsidP="00040A2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0A29" w:rsidRPr="00747B10" w:rsidTr="00591540">
        <w:trPr>
          <w:trHeight w:val="599"/>
        </w:trPr>
        <w:tc>
          <w:tcPr>
            <w:tcW w:w="1053" w:type="dxa"/>
            <w:vAlign w:val="center"/>
          </w:tcPr>
          <w:p w:rsidR="004B3CD9" w:rsidRPr="00C52DAB" w:rsidRDefault="00C52DAB" w:rsidP="00354848">
            <w:pPr>
              <w:pStyle w:val="a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DAB">
              <w:rPr>
                <w:rFonts w:ascii="Arial" w:hAnsi="Arial" w:cs="Arial"/>
                <w:b/>
                <w:sz w:val="19"/>
                <w:szCs w:val="19"/>
              </w:rPr>
              <w:t>24</w:t>
            </w:r>
            <w:r w:rsidR="004B3CD9" w:rsidRPr="00C52DAB">
              <w:rPr>
                <w:rFonts w:ascii="Arial" w:hAnsi="Arial" w:cs="Arial"/>
                <w:b/>
                <w:sz w:val="19"/>
                <w:szCs w:val="19"/>
              </w:rPr>
              <w:t>:00</w:t>
            </w:r>
          </w:p>
        </w:tc>
        <w:tc>
          <w:tcPr>
            <w:tcW w:w="236" w:type="dxa"/>
          </w:tcPr>
          <w:p w:rsidR="004B3CD9" w:rsidRPr="00C52DAB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eastAsia="Arial Unicode MS" w:hAnsi="Arial" w:cs="Arial"/>
                <w:sz w:val="19"/>
                <w:szCs w:val="19"/>
              </w:rPr>
              <w:t xml:space="preserve">Выезд группы автобусом из Краснодара от Драмтеатра (сбор за 15 минут). 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01987" w:rsidRPr="00591540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 xml:space="preserve">Переезд в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>Кабардино-Балкарскую Республику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(~ 500 км).</w:t>
            </w:r>
          </w:p>
        </w:tc>
      </w:tr>
      <w:tr w:rsidR="00040A29" w:rsidRPr="00747B10" w:rsidTr="00591540">
        <w:trPr>
          <w:trHeight w:val="410"/>
        </w:trPr>
        <w:tc>
          <w:tcPr>
            <w:tcW w:w="1053" w:type="dxa"/>
            <w:vAlign w:val="center"/>
          </w:tcPr>
          <w:p w:rsidR="004B3CD9" w:rsidRPr="00C52DAB" w:rsidRDefault="00591540" w:rsidP="00354848">
            <w:pPr>
              <w:pStyle w:val="a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08</w:t>
            </w:r>
            <w:r w:rsidR="00C52DAB" w:rsidRPr="00C52DAB">
              <w:rPr>
                <w:rFonts w:ascii="Arial" w:hAnsi="Arial" w:cs="Arial"/>
                <w:b/>
                <w:sz w:val="19"/>
                <w:szCs w:val="19"/>
              </w:rPr>
              <w:t>:00</w:t>
            </w:r>
          </w:p>
        </w:tc>
        <w:tc>
          <w:tcPr>
            <w:tcW w:w="236" w:type="dxa"/>
          </w:tcPr>
          <w:p w:rsidR="004B3CD9" w:rsidRPr="00C52DAB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0B56D4" w:rsidRPr="00591540" w:rsidRDefault="00591540" w:rsidP="00354848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>Завтрак (сухой паек свой или за доп. плату).</w:t>
            </w:r>
          </w:p>
        </w:tc>
      </w:tr>
      <w:tr w:rsidR="00354848" w:rsidRPr="00747B10" w:rsidTr="00591540">
        <w:trPr>
          <w:trHeight w:val="988"/>
        </w:trPr>
        <w:tc>
          <w:tcPr>
            <w:tcW w:w="1053" w:type="dxa"/>
            <w:vAlign w:val="center"/>
          </w:tcPr>
          <w:p w:rsidR="00354848" w:rsidRPr="00C52DAB" w:rsidRDefault="00354848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354848" w:rsidRPr="00C52DAB" w:rsidRDefault="00354848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354848" w:rsidRPr="00591540" w:rsidRDefault="00591540" w:rsidP="003E557A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Style w:val="s10"/>
                <w:rFonts w:ascii="Arial" w:hAnsi="Arial" w:cs="Arial"/>
                <w:sz w:val="19"/>
                <w:szCs w:val="19"/>
              </w:rPr>
              <w:t xml:space="preserve">Экскурсия в </w:t>
            </w:r>
            <w:r w:rsidRPr="00591540">
              <w:rPr>
                <w:rStyle w:val="s10"/>
                <w:rFonts w:ascii="Arial" w:hAnsi="Arial" w:cs="Arial"/>
                <w:b/>
                <w:sz w:val="19"/>
                <w:szCs w:val="19"/>
              </w:rPr>
              <w:t>Чегемское ущелье</w:t>
            </w:r>
            <w:r w:rsidRPr="00591540">
              <w:rPr>
                <w:rStyle w:val="s10"/>
                <w:rFonts w:ascii="Arial" w:hAnsi="Arial" w:cs="Arial"/>
                <w:sz w:val="19"/>
                <w:szCs w:val="19"/>
              </w:rPr>
              <w:t xml:space="preserve">, с посещением </w:t>
            </w:r>
            <w:r w:rsidRPr="00591540">
              <w:rPr>
                <w:rStyle w:val="s10"/>
                <w:rFonts w:ascii="Arial" w:hAnsi="Arial" w:cs="Arial"/>
                <w:b/>
                <w:sz w:val="19"/>
                <w:szCs w:val="19"/>
              </w:rPr>
              <w:t xml:space="preserve">Чегемских водопадов - </w:t>
            </w:r>
            <w:r w:rsidRPr="00591540">
              <w:rPr>
                <w:rFonts w:ascii="Arial" w:hAnsi="Arial" w:cs="Arial"/>
                <w:sz w:val="19"/>
                <w:szCs w:val="19"/>
              </w:rPr>
              <w:t>одной из визитных карточек туристско-рекреационного комплекса КБР. Они находятся в теснине Чегемского ущелья. Дорога проходит почти по самому дну ущелья, самая узкая часть теснины не превышает 16-30 м.  Здесь с отвесных скал правого берега Чегема обрушиваются в реку шумящие потоки воды.</w:t>
            </w:r>
          </w:p>
        </w:tc>
      </w:tr>
      <w:tr w:rsidR="00201987" w:rsidRPr="00747B10" w:rsidTr="00591540">
        <w:trPr>
          <w:trHeight w:val="833"/>
        </w:trPr>
        <w:tc>
          <w:tcPr>
            <w:tcW w:w="1053" w:type="dxa"/>
            <w:vAlign w:val="center"/>
          </w:tcPr>
          <w:p w:rsidR="00201987" w:rsidRPr="00C52DAB" w:rsidRDefault="00201987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201987" w:rsidRPr="00C52DAB" w:rsidRDefault="00201987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201987" w:rsidRPr="00591540" w:rsidRDefault="00591540" w:rsidP="003E557A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Обед в кафе, которое расположено прямо в скале,</w:t>
            </w:r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запомнится надолго! (доп. плата) Здесь гостям предложат блюда и напитки национальной кухни (шашлык из баранины,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хычины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 глинтвейн, вино и пр.)</w:t>
            </w:r>
          </w:p>
        </w:tc>
      </w:tr>
      <w:tr w:rsidR="00C52DAB" w:rsidRPr="00747B10" w:rsidTr="00591540">
        <w:trPr>
          <w:trHeight w:val="350"/>
        </w:trPr>
        <w:tc>
          <w:tcPr>
            <w:tcW w:w="1053" w:type="dxa"/>
            <w:vAlign w:val="center"/>
          </w:tcPr>
          <w:p w:rsidR="00C52DAB" w:rsidRPr="00C52DAB" w:rsidRDefault="00C52DAB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C52DAB" w:rsidRPr="00C52DAB" w:rsidRDefault="00C52DAB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  <w:vAlign w:val="center"/>
          </w:tcPr>
          <w:p w:rsidR="00C52DAB" w:rsidRPr="00591540" w:rsidRDefault="00591540" w:rsidP="00C52DAB">
            <w:pPr>
              <w:pStyle w:val="p10"/>
              <w:spacing w:before="0" w:beforeAutospacing="0" w:after="0" w:afterAutospacing="0"/>
              <w:jc w:val="both"/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Непродолжительный перее</w:t>
            </w:r>
            <w:proofErr w:type="gram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зд в пр</w:t>
            </w:r>
            <w:proofErr w:type="gram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едместье селения Черная речка, где мы сможем увидеть довольно неожиданный для традиционных ландшафтов Северного Кавказа объект - </w:t>
            </w:r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 xml:space="preserve">величественный замок в романском стиле «Шато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Эркен</w:t>
            </w:r>
            <w:proofErr w:type="spellEnd"/>
            <w:r w:rsidRPr="00591540">
              <w:rPr>
                <w:rFonts w:ascii="Arial" w:hAnsi="Arial" w:cs="Arial"/>
                <w:b/>
                <w:sz w:val="19"/>
                <w:szCs w:val="19"/>
                <w:shd w:val="clear" w:color="auto" w:fill="FFFFFF"/>
              </w:rPr>
              <w:t>».</w:t>
            </w:r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Крепостные стены окружены со всех сторон водами рукотворного озера с экзотическими рыбами. Это детище земледельца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Тембулата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Эркенова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Свободное время для фото.</w:t>
            </w:r>
          </w:p>
        </w:tc>
      </w:tr>
      <w:tr w:rsidR="00C52DAB" w:rsidRPr="00747B10" w:rsidTr="00591540">
        <w:trPr>
          <w:trHeight w:val="350"/>
        </w:trPr>
        <w:tc>
          <w:tcPr>
            <w:tcW w:w="1053" w:type="dxa"/>
            <w:vAlign w:val="center"/>
          </w:tcPr>
          <w:p w:rsidR="00C52DAB" w:rsidRPr="00C52DAB" w:rsidRDefault="00591540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19:00</w:t>
            </w:r>
          </w:p>
        </w:tc>
        <w:tc>
          <w:tcPr>
            <w:tcW w:w="236" w:type="dxa"/>
          </w:tcPr>
          <w:p w:rsidR="00C52DAB" w:rsidRPr="00C52DAB" w:rsidRDefault="00C52DAB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  <w:vAlign w:val="center"/>
          </w:tcPr>
          <w:p w:rsidR="00C52DAB" w:rsidRPr="00591540" w:rsidRDefault="00253438" w:rsidP="00C52DAB">
            <w:pPr>
              <w:pStyle w:val="p10"/>
              <w:spacing w:before="0" w:beforeAutospacing="0" w:after="0" w:afterAutospacing="0"/>
              <w:jc w:val="both"/>
              <w:rPr>
                <w:rStyle w:val="s8"/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Переезд на поляну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Чегет</w:t>
            </w:r>
            <w:proofErr w:type="spellEnd"/>
            <w:r w:rsidR="00591540" w:rsidRPr="00591540">
              <w:rPr>
                <w:rFonts w:ascii="Arial" w:hAnsi="Arial" w:cs="Arial"/>
                <w:sz w:val="19"/>
                <w:szCs w:val="19"/>
              </w:rPr>
              <w:t xml:space="preserve">, размещение в гостинице. </w:t>
            </w:r>
            <w:r w:rsidR="00591540" w:rsidRPr="00253438">
              <w:rPr>
                <w:rFonts w:ascii="Arial" w:hAnsi="Arial" w:cs="Arial"/>
                <w:sz w:val="19"/>
                <w:szCs w:val="19"/>
              </w:rPr>
              <w:t>Ужин</w:t>
            </w:r>
            <w:r>
              <w:rPr>
                <w:rFonts w:ascii="Arial" w:hAnsi="Arial" w:cs="Arial"/>
                <w:sz w:val="19"/>
                <w:szCs w:val="19"/>
              </w:rPr>
              <w:t xml:space="preserve"> за доп. плату</w:t>
            </w:r>
            <w:r w:rsidR="00591540" w:rsidRPr="00253438">
              <w:rPr>
                <w:rFonts w:ascii="Arial" w:hAnsi="Arial" w:cs="Arial"/>
                <w:sz w:val="19"/>
                <w:szCs w:val="19"/>
              </w:rPr>
              <w:t>.</w:t>
            </w:r>
            <w:r w:rsidR="00591540" w:rsidRPr="00591540">
              <w:rPr>
                <w:rFonts w:ascii="Arial" w:hAnsi="Arial" w:cs="Arial"/>
                <w:sz w:val="19"/>
                <w:szCs w:val="19"/>
              </w:rPr>
              <w:t xml:space="preserve"> Свободное время, отдых.</w:t>
            </w:r>
          </w:p>
        </w:tc>
      </w:tr>
      <w:tr w:rsidR="00CB6BEA" w:rsidRPr="00747B10" w:rsidTr="00591540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C52DAB" w:rsidRDefault="00CB6BEA" w:rsidP="00CB6B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52DAB">
              <w:rPr>
                <w:rFonts w:ascii="Arial" w:hAnsi="Arial" w:cs="Arial"/>
                <w:b/>
                <w:sz w:val="19"/>
                <w:szCs w:val="19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C52DAB" w:rsidRDefault="00CB6BEA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B6BEA" w:rsidRPr="00747B10" w:rsidTr="00591540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C52DAB" w:rsidRDefault="00CB6BEA" w:rsidP="00CB6B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C52DAB" w:rsidRDefault="00CB6BEA" w:rsidP="00CB6BE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0A29" w:rsidRPr="00747B10" w:rsidTr="00591540">
        <w:trPr>
          <w:trHeight w:val="283"/>
        </w:trPr>
        <w:tc>
          <w:tcPr>
            <w:tcW w:w="1053" w:type="dxa"/>
            <w:vAlign w:val="center"/>
          </w:tcPr>
          <w:p w:rsidR="004B3CD9" w:rsidRPr="00C52DAB" w:rsidRDefault="004F5157" w:rsidP="00354848">
            <w:pPr>
              <w:pStyle w:val="a3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="00354848"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8</w:t>
            </w:r>
            <w:r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="00354848"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  <w:r w:rsidRPr="00C52DAB"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36" w:type="dxa"/>
          </w:tcPr>
          <w:p w:rsidR="004B3CD9" w:rsidRPr="00C52DAB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4B3CD9" w:rsidRPr="00591540" w:rsidRDefault="004B3CD9" w:rsidP="00C52DAB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Завтрак </w:t>
            </w:r>
            <w:r w:rsidR="003E557A" w:rsidRPr="00591540">
              <w:rPr>
                <w:rFonts w:ascii="Arial" w:hAnsi="Arial" w:cs="Arial"/>
                <w:b/>
                <w:sz w:val="19"/>
                <w:szCs w:val="19"/>
              </w:rPr>
              <w:t xml:space="preserve">в </w:t>
            </w:r>
            <w:r w:rsidR="00C52DAB" w:rsidRPr="00591540">
              <w:rPr>
                <w:rFonts w:ascii="Arial" w:hAnsi="Arial" w:cs="Arial"/>
                <w:b/>
                <w:sz w:val="19"/>
                <w:szCs w:val="19"/>
              </w:rPr>
              <w:t>отеле</w:t>
            </w:r>
            <w:r w:rsidR="003E557A" w:rsidRPr="0059154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="00C52DAB" w:rsidRPr="00591540">
              <w:rPr>
                <w:rFonts w:ascii="Arial" w:hAnsi="Arial" w:cs="Arial"/>
                <w:b/>
                <w:sz w:val="19"/>
                <w:szCs w:val="19"/>
              </w:rPr>
              <w:t xml:space="preserve"> Освобождение номеров.</w:t>
            </w:r>
            <w:r w:rsidR="003E557A" w:rsidRPr="0059154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040A29" w:rsidRPr="00747B10" w:rsidTr="00591540">
        <w:trPr>
          <w:trHeight w:val="833"/>
        </w:trPr>
        <w:tc>
          <w:tcPr>
            <w:tcW w:w="1053" w:type="dxa"/>
          </w:tcPr>
          <w:p w:rsidR="004B3CD9" w:rsidRPr="00C52DAB" w:rsidRDefault="004B3CD9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4B3CD9" w:rsidRPr="00C52DAB" w:rsidRDefault="004B3CD9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3E557A" w:rsidRPr="00591540" w:rsidRDefault="00591540" w:rsidP="0045759D">
            <w:pPr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b/>
                <w:sz w:val="19"/>
                <w:szCs w:val="19"/>
              </w:rPr>
              <w:t xml:space="preserve">Курорт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</w:rPr>
              <w:t>Приэльбрусье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расположился на Кавказе, в глубине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Баксанской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долины и объединил целых два горных склона -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 xml:space="preserve">Эльбрус и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</w:rPr>
              <w:t>Чегет</w:t>
            </w:r>
            <w:proofErr w:type="spellEnd"/>
            <w:r w:rsidRPr="00591540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Именно здесь, на склоне горы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Чегет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, в 1963-м появилась первая подвесная кресельная канатная дорога, положившая начало развитию горнолыжного спорта в СССР.</w:t>
            </w:r>
          </w:p>
        </w:tc>
      </w:tr>
      <w:tr w:rsidR="00591540" w:rsidRPr="00747B10" w:rsidTr="00591540">
        <w:trPr>
          <w:trHeight w:val="833"/>
        </w:trPr>
        <w:tc>
          <w:tcPr>
            <w:tcW w:w="1053" w:type="dxa"/>
          </w:tcPr>
          <w:p w:rsidR="00591540" w:rsidRPr="00C52DAB" w:rsidRDefault="00591540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91540" w:rsidRPr="00C52DAB" w:rsidRDefault="0059154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45759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1540">
              <w:rPr>
                <w:rFonts w:ascii="Arial" w:hAnsi="Arial" w:cs="Arial"/>
                <w:b/>
                <w:sz w:val="19"/>
                <w:szCs w:val="19"/>
              </w:rPr>
              <w:t>Эльбрус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 - самая высокая гора не только на Кавказе и в России, но и в Европе (западная вершина - 5642 м, восточная - 5621 м). Эльбрус покрыт шапкой фирна и льда, от которой в стороны спускаются 54 ледника. На курорте функционируют две канатные дороги. Подъём до станции «Мир» (3500 м), где развёрнута экспозиция Музея обороны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Приэльбрусья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. Желающие могут подняться ещё выше, до станции «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Гара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-Баши» (3780м).</w:t>
            </w:r>
          </w:p>
        </w:tc>
      </w:tr>
      <w:tr w:rsidR="00591540" w:rsidRPr="00747B10" w:rsidTr="00591540">
        <w:trPr>
          <w:trHeight w:val="833"/>
        </w:trPr>
        <w:tc>
          <w:tcPr>
            <w:tcW w:w="1053" w:type="dxa"/>
          </w:tcPr>
          <w:p w:rsidR="00591540" w:rsidRPr="00C52DAB" w:rsidRDefault="00591540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91540" w:rsidRPr="00C52DAB" w:rsidRDefault="00591540" w:rsidP="00CE04A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45759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 xml:space="preserve">В 5 км от поляны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Азау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располагается поляна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Чегет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 xml:space="preserve"> Подъём на гору </w:t>
            </w:r>
            <w:proofErr w:type="spellStart"/>
            <w:r w:rsidRPr="00591540">
              <w:rPr>
                <w:rFonts w:ascii="Arial" w:hAnsi="Arial" w:cs="Arial"/>
                <w:b/>
                <w:sz w:val="19"/>
                <w:szCs w:val="19"/>
              </w:rPr>
              <w:t>Чегет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, откуда открывается красивейший вид. Внизу живописное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Баксанское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ущелье, справа - гора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Донгуз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-Орун с «пришитым» к ней ледником «Семёрка», массивы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Когутай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 xml:space="preserve"> и 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Накра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, слева - двуглавый Эльбрус.</w:t>
            </w:r>
          </w:p>
        </w:tc>
      </w:tr>
      <w:tr w:rsidR="00591540" w:rsidRPr="00747B10" w:rsidTr="00591540">
        <w:trPr>
          <w:trHeight w:val="421"/>
        </w:trPr>
        <w:tc>
          <w:tcPr>
            <w:tcW w:w="1053" w:type="dxa"/>
          </w:tcPr>
          <w:p w:rsidR="00591540" w:rsidRPr="00C52DAB" w:rsidRDefault="00591540" w:rsidP="0059154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91540" w:rsidRPr="00C52DAB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591540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>Обед в одном из кафе на поляне (</w:t>
            </w:r>
            <w:proofErr w:type="spellStart"/>
            <w:r w:rsidRPr="00591540">
              <w:rPr>
                <w:rFonts w:ascii="Arial" w:hAnsi="Arial" w:cs="Arial"/>
                <w:sz w:val="19"/>
                <w:szCs w:val="19"/>
              </w:rPr>
              <w:t>доп</w:t>
            </w:r>
            <w:proofErr w:type="gramStart"/>
            <w:r w:rsidRPr="00591540">
              <w:rPr>
                <w:rFonts w:ascii="Arial" w:hAnsi="Arial" w:cs="Arial"/>
                <w:sz w:val="19"/>
                <w:szCs w:val="19"/>
              </w:rPr>
              <w:t>.п</w:t>
            </w:r>
            <w:proofErr w:type="gramEnd"/>
            <w:r w:rsidRPr="00591540">
              <w:rPr>
                <w:rFonts w:ascii="Arial" w:hAnsi="Arial" w:cs="Arial"/>
                <w:sz w:val="19"/>
                <w:szCs w:val="19"/>
              </w:rPr>
              <w:t>лата</w:t>
            </w:r>
            <w:proofErr w:type="spellEnd"/>
            <w:r w:rsidRPr="00591540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591540" w:rsidRPr="00747B10" w:rsidTr="00591540">
        <w:trPr>
          <w:trHeight w:val="833"/>
        </w:trPr>
        <w:tc>
          <w:tcPr>
            <w:tcW w:w="1053" w:type="dxa"/>
            <w:vAlign w:val="center"/>
          </w:tcPr>
          <w:p w:rsidR="00591540" w:rsidRPr="00C52DAB" w:rsidRDefault="00591540" w:rsidP="0059154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15:00</w:t>
            </w:r>
          </w:p>
        </w:tc>
        <w:tc>
          <w:tcPr>
            <w:tcW w:w="236" w:type="dxa"/>
          </w:tcPr>
          <w:p w:rsidR="00591540" w:rsidRPr="00C52DAB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591540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 xml:space="preserve">Выезд группы в Краснодар. По дороге остановка на 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>Поляне Нарзанов</w:t>
            </w:r>
            <w:r w:rsidRPr="0059154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1540">
              <w:rPr>
                <w:rStyle w:val="s10"/>
                <w:rFonts w:ascii="Arial" w:hAnsi="Arial" w:cs="Arial"/>
                <w:sz w:val="19"/>
                <w:szCs w:val="19"/>
              </w:rPr>
              <w:t>где в окружении соснового бора из-под земли бьют многочисленные минеральные источники нарзана, окрашивая все вокруг в красный цвет, т.к. вода богата железом, кальцием, магнием, натрием и калием.</w:t>
            </w:r>
          </w:p>
        </w:tc>
      </w:tr>
      <w:tr w:rsidR="00591540" w:rsidRPr="00747B10" w:rsidTr="00591540">
        <w:trPr>
          <w:trHeight w:val="425"/>
        </w:trPr>
        <w:tc>
          <w:tcPr>
            <w:tcW w:w="1053" w:type="dxa"/>
            <w:vAlign w:val="center"/>
          </w:tcPr>
          <w:p w:rsidR="00591540" w:rsidRPr="00C52DAB" w:rsidRDefault="00591540" w:rsidP="0059154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  <w:t>23:00</w:t>
            </w:r>
          </w:p>
        </w:tc>
        <w:tc>
          <w:tcPr>
            <w:tcW w:w="236" w:type="dxa"/>
          </w:tcPr>
          <w:p w:rsidR="00591540" w:rsidRPr="00C52DAB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Pr="00591540" w:rsidRDefault="00591540" w:rsidP="00591540">
            <w:pPr>
              <w:pStyle w:val="a3"/>
              <w:rPr>
                <w:rFonts w:ascii="Arial" w:hAnsi="Arial" w:cs="Arial"/>
                <w:sz w:val="19"/>
                <w:szCs w:val="19"/>
              </w:rPr>
            </w:pPr>
            <w:r w:rsidRPr="00591540">
              <w:rPr>
                <w:rFonts w:ascii="Arial" w:hAnsi="Arial" w:cs="Arial"/>
                <w:sz w:val="19"/>
                <w:szCs w:val="19"/>
              </w:rPr>
              <w:t>Прибытие группы</w:t>
            </w:r>
            <w:r w:rsidRPr="0059154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91540">
              <w:rPr>
                <w:rFonts w:ascii="Arial" w:hAnsi="Arial" w:cs="Arial"/>
                <w:sz w:val="19"/>
                <w:szCs w:val="19"/>
              </w:rPr>
              <w:t>(время прибытия указано ориентировочно).</w:t>
            </w:r>
          </w:p>
        </w:tc>
      </w:tr>
      <w:tr w:rsidR="00591540" w:rsidRPr="00747B10" w:rsidTr="00591540">
        <w:trPr>
          <w:trHeight w:val="425"/>
        </w:trPr>
        <w:tc>
          <w:tcPr>
            <w:tcW w:w="1053" w:type="dxa"/>
            <w:vAlign w:val="center"/>
          </w:tcPr>
          <w:p w:rsidR="00591540" w:rsidRDefault="00591540" w:rsidP="00591540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236" w:type="dxa"/>
          </w:tcPr>
          <w:p w:rsidR="00591540" w:rsidRPr="00C52DAB" w:rsidRDefault="00591540" w:rsidP="0059154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309" w:type="dxa"/>
          </w:tcPr>
          <w:p w:rsidR="00591540" w:rsidRDefault="00591540" w:rsidP="00591540">
            <w:pPr>
              <w:pStyle w:val="a3"/>
              <w:ind w:right="-285"/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</w:p>
          <w:p w:rsidR="00591540" w:rsidRPr="00591540" w:rsidRDefault="00591540" w:rsidP="00591540">
            <w:pPr>
              <w:pStyle w:val="a3"/>
              <w:ind w:right="-285"/>
              <w:jc w:val="center"/>
              <w:rPr>
                <w:rFonts w:ascii="Arial" w:hAnsi="Arial" w:cs="Arial"/>
                <w:b/>
                <w:color w:val="C00000"/>
                <w:sz w:val="16"/>
              </w:rPr>
            </w:pPr>
            <w:r w:rsidRPr="005B09DD">
              <w:rPr>
                <w:rFonts w:ascii="Arial" w:hAnsi="Arial" w:cs="Arial"/>
                <w:b/>
                <w:color w:val="C00000"/>
                <w:sz w:val="16"/>
              </w:rPr>
              <w:t>ООО ТК «СЕЛЕНА» оставляет за собой</w:t>
            </w:r>
            <w:r>
              <w:rPr>
                <w:rFonts w:ascii="Arial" w:hAnsi="Arial" w:cs="Arial"/>
                <w:b/>
                <w:color w:val="C00000"/>
                <w:sz w:val="16"/>
              </w:rPr>
              <w:t xml:space="preserve"> право изменять порядок и время </w:t>
            </w:r>
            <w:r w:rsidRPr="005B09DD">
              <w:rPr>
                <w:rFonts w:ascii="Arial" w:hAnsi="Arial" w:cs="Arial"/>
                <w:b/>
                <w:color w:val="C00000"/>
                <w:sz w:val="16"/>
              </w:rPr>
              <w:t>проведения экскурсий, сохраняя программу в целом!</w:t>
            </w:r>
          </w:p>
        </w:tc>
      </w:tr>
    </w:tbl>
    <w:p w:rsidR="00591540" w:rsidRDefault="00591540" w:rsidP="00591540">
      <w:pPr>
        <w:pStyle w:val="a3"/>
        <w:ind w:right="-285"/>
        <w:jc w:val="center"/>
        <w:rPr>
          <w:color w:val="244061"/>
        </w:rPr>
        <w:sectPr w:rsidR="00591540" w:rsidSect="00BD52B3">
          <w:pgSz w:w="11906" w:h="16838"/>
          <w:pgMar w:top="567" w:right="424" w:bottom="0" w:left="993" w:header="708" w:footer="708" w:gutter="0"/>
          <w:cols w:space="708"/>
          <w:docGrid w:linePitch="360"/>
        </w:sect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2DAB" w:rsidRPr="00AB6693" w:rsidTr="00591540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591540" w:rsidRDefault="00591540" w:rsidP="00591540">
            <w:pPr>
              <w:pStyle w:val="a3"/>
              <w:ind w:right="-285"/>
              <w:jc w:val="center"/>
              <w:rPr>
                <w:color w:val="244061"/>
              </w:rPr>
            </w:pPr>
            <w:r>
              <w:rPr>
                <w:color w:val="244061"/>
              </w:rPr>
              <w:lastRenderedPageBreak/>
              <w:t xml:space="preserve"> </w:t>
            </w: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</w:p>
          <w:p w:rsidR="00C52DAB" w:rsidRPr="00C56660" w:rsidRDefault="00C52DAB" w:rsidP="00C52DA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2DAB" w:rsidRPr="00CA6116" w:rsidRDefault="00C52DAB" w:rsidP="00C52DA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2DAB" w:rsidRDefault="00CD01AF" w:rsidP="00C52DA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8" w:history="1">
              <w:r w:rsidR="00C52DAB" w:rsidRPr="00CA6116">
                <w:rPr>
                  <w:color w:val="244061"/>
                  <w:lang w:val="en-US"/>
                </w:rPr>
                <w:t>info</w:t>
              </w:r>
              <w:r w:rsidR="00C52DAB" w:rsidRPr="00FB5CAC">
                <w:rPr>
                  <w:color w:val="244061"/>
                </w:rPr>
                <w:t>@</w:t>
              </w:r>
              <w:r w:rsidR="00C52DAB" w:rsidRPr="00CA6116">
                <w:rPr>
                  <w:color w:val="244061"/>
                  <w:lang w:val="en-US"/>
                </w:rPr>
                <w:t>selena</w:t>
              </w:r>
              <w:r w:rsidR="00C52DAB" w:rsidRPr="00FB5CAC">
                <w:rPr>
                  <w:color w:val="244061"/>
                </w:rPr>
                <w:t>-</w:t>
              </w:r>
              <w:r w:rsidR="00C52DAB" w:rsidRPr="00CA6116">
                <w:rPr>
                  <w:color w:val="244061"/>
                  <w:lang w:val="en-US"/>
                </w:rPr>
                <w:t>travel</w:t>
              </w:r>
              <w:r w:rsidR="00C52DAB" w:rsidRPr="00FB5CAC">
                <w:rPr>
                  <w:color w:val="244061"/>
                </w:rPr>
                <w:t>.</w:t>
              </w:r>
              <w:r w:rsidR="00C52DAB" w:rsidRPr="00CA6116">
                <w:rPr>
                  <w:color w:val="244061"/>
                  <w:lang w:val="en-US"/>
                </w:rPr>
                <w:t>ru</w:t>
              </w:r>
            </w:hyperlink>
            <w:r w:rsidR="00C52DAB" w:rsidRPr="00FB5CAC">
              <w:rPr>
                <w:color w:val="244061"/>
              </w:rPr>
              <w:t xml:space="preserve"> | </w:t>
            </w:r>
            <w:hyperlink r:id="rId9" w:history="1">
              <w:r w:rsidR="00C52DAB" w:rsidRPr="00CA6116">
                <w:rPr>
                  <w:color w:val="244061"/>
                  <w:lang w:val="en-US"/>
                </w:rPr>
                <w:t>www</w:t>
              </w:r>
              <w:r w:rsidR="00C52DAB" w:rsidRPr="00FB5CAC">
                <w:rPr>
                  <w:color w:val="244061"/>
                </w:rPr>
                <w:t>.</w:t>
              </w:r>
              <w:r w:rsidR="00C52DAB" w:rsidRPr="00CA6116">
                <w:rPr>
                  <w:color w:val="244061"/>
                  <w:lang w:val="en-US"/>
                </w:rPr>
                <w:t>selena</w:t>
              </w:r>
              <w:r w:rsidR="00C52DAB" w:rsidRPr="00FB5CAC">
                <w:rPr>
                  <w:color w:val="244061"/>
                </w:rPr>
                <w:t>-</w:t>
              </w:r>
              <w:r w:rsidR="00C52DAB" w:rsidRPr="00CA6116">
                <w:rPr>
                  <w:color w:val="244061"/>
                  <w:lang w:val="en-US"/>
                </w:rPr>
                <w:t>travel</w:t>
              </w:r>
              <w:r w:rsidR="00C52DAB" w:rsidRPr="00FB5CAC">
                <w:rPr>
                  <w:color w:val="244061"/>
                </w:rPr>
                <w:t>.</w:t>
              </w:r>
              <w:proofErr w:type="spellStart"/>
              <w:r w:rsidR="00C52DAB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591540" w:rsidRDefault="00591540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noProof/>
                <w:color w:val="244061"/>
              </w:rPr>
              <w:drawing>
                <wp:anchor distT="0" distB="0" distL="114300" distR="114300" simplePos="0" relativeHeight="251669504" behindDoc="0" locked="0" layoutInCell="1" allowOverlap="1" wp14:anchorId="6F915E66" wp14:editId="36DF6598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109855</wp:posOffset>
                  </wp:positionV>
                  <wp:extent cx="523875" cy="52387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73600" behindDoc="0" locked="0" layoutInCell="1" allowOverlap="1" wp14:anchorId="75F46183" wp14:editId="3B4DCB63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31750</wp:posOffset>
                  </wp:positionV>
                  <wp:extent cx="400050" cy="4000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2DAB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2DAB" w:rsidRPr="00AB6693" w:rsidRDefault="00C52DAB" w:rsidP="00C52DA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C52DAB" w:rsidRDefault="00C52DAB" w:rsidP="00747B10">
      <w:pPr>
        <w:pStyle w:val="a3"/>
        <w:jc w:val="right"/>
        <w:rPr>
          <w:rStyle w:val="s2"/>
          <w:rFonts w:ascii="Arial" w:hAnsi="Arial" w:cs="Arial"/>
          <w:b/>
          <w:bCs/>
          <w:sz w:val="18"/>
          <w:szCs w:val="18"/>
        </w:rPr>
        <w:sectPr w:rsidR="00C52DAB" w:rsidSect="00591540">
          <w:type w:val="continuous"/>
          <w:pgSz w:w="11906" w:h="16838"/>
          <w:pgMar w:top="567" w:right="424" w:bottom="0" w:left="993" w:header="708" w:footer="708" w:gutter="0"/>
          <w:cols w:space="708"/>
          <w:docGrid w:linePitch="360"/>
        </w:sectPr>
      </w:pP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Pr="00213C72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B6BEA" w:rsidRPr="00213C72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213C72">
              <w:rPr>
                <w:rFonts w:ascii="Arial" w:hAnsi="Arial" w:cs="Arial"/>
                <w:b/>
                <w:sz w:val="19"/>
                <w:szCs w:val="19"/>
              </w:rPr>
              <w:t xml:space="preserve">В стоимость тура включено: </w:t>
            </w:r>
          </w:p>
          <w:p w:rsidR="00201987" w:rsidRPr="00213C72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>транспортное обслуживание</w:t>
            </w:r>
          </w:p>
          <w:p w:rsidR="00201987" w:rsidRPr="00213C72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>экскурсионное обслуживание</w:t>
            </w:r>
          </w:p>
          <w:p w:rsidR="00201987" w:rsidRPr="00213C72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>проживание в отеле  2-х мест</w:t>
            </w:r>
            <w:proofErr w:type="gramStart"/>
            <w:r w:rsidRPr="00213C72">
              <w:rPr>
                <w:rFonts w:ascii="Arial" w:hAnsi="Arial" w:cs="Arial"/>
                <w:sz w:val="19"/>
                <w:szCs w:val="19"/>
              </w:rPr>
              <w:t>.</w:t>
            </w:r>
            <w:proofErr w:type="gramEnd"/>
            <w:r w:rsidRPr="00213C7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213C72">
              <w:rPr>
                <w:rFonts w:ascii="Arial" w:hAnsi="Arial" w:cs="Arial"/>
                <w:sz w:val="19"/>
                <w:szCs w:val="19"/>
              </w:rPr>
              <w:t>н</w:t>
            </w:r>
            <w:proofErr w:type="gramEnd"/>
            <w:r w:rsidRPr="00213C72">
              <w:rPr>
                <w:rFonts w:ascii="Arial" w:hAnsi="Arial" w:cs="Arial"/>
                <w:sz w:val="19"/>
                <w:szCs w:val="19"/>
              </w:rPr>
              <w:t>омера с удобствами</w:t>
            </w:r>
          </w:p>
          <w:p w:rsidR="00201987" w:rsidRPr="00213C72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>питание: 1 завтрак</w:t>
            </w:r>
          </w:p>
          <w:p w:rsidR="00201987" w:rsidRPr="00213C72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>страховка от несчастного случая</w:t>
            </w:r>
          </w:p>
          <w:p w:rsidR="00D30B7D" w:rsidRPr="00213C72" w:rsidRDefault="00D30B7D" w:rsidP="00201987">
            <w:pPr>
              <w:pStyle w:val="a7"/>
              <w:rPr>
                <w:rFonts w:ascii="Arial" w:eastAsia="Times New Roman" w:hAnsi="Arial" w:cs="Arial"/>
                <w:b/>
                <w:color w:val="365F9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Pr="00213C72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  <w:p w:rsidR="00CB6BEA" w:rsidRPr="00213C72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213C72">
              <w:rPr>
                <w:rFonts w:ascii="Arial" w:hAnsi="Arial" w:cs="Arial"/>
                <w:b/>
                <w:sz w:val="19"/>
                <w:szCs w:val="19"/>
              </w:rPr>
              <w:t xml:space="preserve">Дополнительно оплачивается: </w:t>
            </w:r>
          </w:p>
          <w:p w:rsidR="00C52DAB" w:rsidRPr="00213C72" w:rsidRDefault="00C52DAB" w:rsidP="00591540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>питание на маршруте;</w:t>
            </w:r>
          </w:p>
          <w:p w:rsidR="00591540" w:rsidRPr="00213C72" w:rsidRDefault="00C52DAB" w:rsidP="00591540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 xml:space="preserve">входные билеты на экскурсионные объекты: </w:t>
            </w:r>
          </w:p>
          <w:p w:rsidR="00EF6574" w:rsidRPr="00213C72" w:rsidRDefault="00591540" w:rsidP="00591540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>канатно-</w:t>
            </w:r>
            <w:r w:rsidR="008E20D5">
              <w:rPr>
                <w:rFonts w:ascii="Arial" w:hAnsi="Arial" w:cs="Arial"/>
                <w:sz w:val="19"/>
                <w:szCs w:val="19"/>
              </w:rPr>
              <w:t xml:space="preserve">кресельный подъемник </w:t>
            </w:r>
            <w:proofErr w:type="spellStart"/>
            <w:r w:rsidR="008E20D5">
              <w:rPr>
                <w:rFonts w:ascii="Arial" w:hAnsi="Arial" w:cs="Arial"/>
                <w:sz w:val="19"/>
                <w:szCs w:val="19"/>
              </w:rPr>
              <w:t>г</w:t>
            </w:r>
            <w:proofErr w:type="gramStart"/>
            <w:r w:rsidR="008E20D5">
              <w:rPr>
                <w:rFonts w:ascii="Arial" w:hAnsi="Arial" w:cs="Arial"/>
                <w:sz w:val="19"/>
                <w:szCs w:val="19"/>
              </w:rPr>
              <w:t>.Ч</w:t>
            </w:r>
            <w:proofErr w:type="gramEnd"/>
            <w:r w:rsidR="008E20D5">
              <w:rPr>
                <w:rFonts w:ascii="Arial" w:hAnsi="Arial" w:cs="Arial"/>
                <w:sz w:val="19"/>
                <w:szCs w:val="19"/>
              </w:rPr>
              <w:t>егет</w:t>
            </w:r>
            <w:proofErr w:type="spellEnd"/>
            <w:r w:rsidR="008E20D5">
              <w:rPr>
                <w:rFonts w:ascii="Arial" w:hAnsi="Arial" w:cs="Arial"/>
                <w:sz w:val="19"/>
                <w:szCs w:val="19"/>
              </w:rPr>
              <w:t xml:space="preserve"> – 9</w:t>
            </w:r>
            <w:r w:rsidRPr="00213C72">
              <w:rPr>
                <w:rFonts w:ascii="Arial" w:hAnsi="Arial" w:cs="Arial"/>
                <w:sz w:val="19"/>
                <w:szCs w:val="19"/>
              </w:rPr>
              <w:t>00</w:t>
            </w:r>
            <w:r w:rsidR="008E20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13C72">
              <w:rPr>
                <w:rFonts w:ascii="Arial" w:hAnsi="Arial" w:cs="Arial"/>
                <w:sz w:val="19"/>
                <w:szCs w:val="19"/>
              </w:rPr>
              <w:t>руб</w:t>
            </w:r>
            <w:r w:rsidR="008E20D5"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:rsidR="00591540" w:rsidRPr="00213C72" w:rsidRDefault="00591540" w:rsidP="00591540">
            <w:pPr>
              <w:pStyle w:val="a7"/>
              <w:numPr>
                <w:ilvl w:val="0"/>
                <w:numId w:val="5"/>
              </w:numPr>
              <w:spacing w:line="264" w:lineRule="auto"/>
              <w:rPr>
                <w:rFonts w:ascii="Arial" w:eastAsia="Times New Roman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213C72">
              <w:rPr>
                <w:rFonts w:ascii="Arial" w:hAnsi="Arial" w:cs="Arial"/>
                <w:sz w:val="19"/>
                <w:szCs w:val="19"/>
              </w:rPr>
              <w:t>к</w:t>
            </w:r>
            <w:r w:rsidR="00DB2EB5">
              <w:rPr>
                <w:rFonts w:ascii="Arial" w:hAnsi="Arial" w:cs="Arial"/>
                <w:sz w:val="19"/>
                <w:szCs w:val="19"/>
              </w:rPr>
              <w:t>анатная дорога на г. Эльбрус ~ 1 4</w:t>
            </w:r>
            <w:r w:rsidRPr="00213C72">
              <w:rPr>
                <w:rFonts w:ascii="Arial" w:hAnsi="Arial" w:cs="Arial"/>
                <w:sz w:val="19"/>
                <w:szCs w:val="19"/>
              </w:rPr>
              <w:t>00 руб.</w:t>
            </w:r>
            <w:r w:rsidR="008E20D5">
              <w:rPr>
                <w:rFonts w:ascii="Arial" w:hAnsi="Arial" w:cs="Arial"/>
                <w:sz w:val="19"/>
                <w:szCs w:val="19"/>
              </w:rPr>
              <w:t>/900 руб.</w:t>
            </w:r>
            <w:r w:rsidRPr="00213C72">
              <w:rPr>
                <w:rFonts w:ascii="Arial" w:hAnsi="Arial" w:cs="Arial"/>
                <w:sz w:val="19"/>
                <w:szCs w:val="19"/>
              </w:rPr>
              <w:t xml:space="preserve"> (3 очереди)</w:t>
            </w:r>
          </w:p>
          <w:p w:rsidR="00591540" w:rsidRPr="00213C72" w:rsidRDefault="00213C72" w:rsidP="00591540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курортный сбор – 300</w:t>
            </w:r>
            <w:r w:rsidR="00591540" w:rsidRPr="00213C72">
              <w:rPr>
                <w:rFonts w:ascii="Arial" w:hAnsi="Arial" w:cs="Arial"/>
                <w:sz w:val="19"/>
                <w:szCs w:val="19"/>
              </w:rPr>
              <w:t xml:space="preserve"> руб. (за 2 дня),</w:t>
            </w:r>
          </w:p>
          <w:p w:rsidR="00591540" w:rsidRPr="00213C72" w:rsidRDefault="00591540" w:rsidP="00591540">
            <w:pPr>
              <w:pStyle w:val="a7"/>
              <w:rPr>
                <w:rFonts w:ascii="Arial" w:hAnsi="Arial" w:cs="Arial"/>
                <w:sz w:val="19"/>
                <w:szCs w:val="19"/>
              </w:rPr>
            </w:pPr>
          </w:p>
          <w:p w:rsidR="00235A31" w:rsidRPr="00213C72" w:rsidRDefault="00EF6574" w:rsidP="00EF6574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9"/>
                <w:szCs w:val="19"/>
                <w:shd w:val="clear" w:color="auto" w:fill="FFFFFF"/>
              </w:rPr>
            </w:pPr>
            <w:r w:rsidRPr="00213C72">
              <w:rPr>
                <w:rFonts w:ascii="Arial" w:hAnsi="Arial" w:cs="Arial"/>
                <w:i/>
                <w:sz w:val="19"/>
                <w:szCs w:val="19"/>
              </w:rPr>
              <w:t>**Стоимость входных билетов может менять</w:t>
            </w:r>
            <w:bookmarkStart w:id="0" w:name="_GoBack"/>
            <w:bookmarkEnd w:id="0"/>
            <w:r w:rsidRPr="00213C72">
              <w:rPr>
                <w:rFonts w:ascii="Arial" w:hAnsi="Arial" w:cs="Arial"/>
                <w:i/>
                <w:sz w:val="19"/>
                <w:szCs w:val="19"/>
              </w:rPr>
              <w:t>ся!</w:t>
            </w: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591540" w:rsidRPr="00213C72" w:rsidRDefault="00591540" w:rsidP="00D30B7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30B7D" w:rsidRPr="00213C72" w:rsidRDefault="00D30B7D" w:rsidP="00D30B7D">
            <w:pPr>
              <w:rPr>
                <w:rFonts w:ascii="Arial" w:hAnsi="Arial" w:cs="Arial"/>
                <w:sz w:val="19"/>
                <w:szCs w:val="19"/>
              </w:rPr>
            </w:pPr>
            <w:r w:rsidRPr="00213C72">
              <w:rPr>
                <w:rFonts w:ascii="Arial" w:hAnsi="Arial" w:cs="Arial"/>
                <w:b/>
                <w:sz w:val="19"/>
                <w:szCs w:val="19"/>
              </w:rPr>
              <w:t>Туристам необходимо иметь с собой:</w:t>
            </w:r>
            <w:r w:rsidRPr="00213C72">
              <w:rPr>
                <w:rFonts w:ascii="Arial" w:hAnsi="Arial" w:cs="Arial"/>
                <w:sz w:val="19"/>
                <w:szCs w:val="19"/>
              </w:rPr>
              <w:t xml:space="preserve"> паспорт/свидетельство о рождении, полис ОМС</w:t>
            </w:r>
          </w:p>
          <w:p w:rsidR="00D30B7D" w:rsidRPr="00213C72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2DAB" w:rsidRDefault="00C52DAB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1193A2F0" wp14:editId="67DE7BF8">
            <wp:simplePos x="0" y="0"/>
            <wp:positionH relativeFrom="column">
              <wp:posOffset>4273550</wp:posOffset>
            </wp:positionH>
            <wp:positionV relativeFrom="paragraph">
              <wp:posOffset>19050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CD01AF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2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3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213C72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6EF872E9" wp14:editId="4C5D4A0F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76D"/>
    <w:multiLevelType w:val="hybridMultilevel"/>
    <w:tmpl w:val="164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9F6"/>
    <w:multiLevelType w:val="hybridMultilevel"/>
    <w:tmpl w:val="8D486574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314082"/>
    <w:multiLevelType w:val="hybridMultilevel"/>
    <w:tmpl w:val="D6D092F6"/>
    <w:lvl w:ilvl="0" w:tplc="970E5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CD00FA"/>
    <w:multiLevelType w:val="hybridMultilevel"/>
    <w:tmpl w:val="6A2EE318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0B56D4"/>
    <w:rsid w:val="00135A46"/>
    <w:rsid w:val="001A278C"/>
    <w:rsid w:val="00201987"/>
    <w:rsid w:val="00213C72"/>
    <w:rsid w:val="00235A31"/>
    <w:rsid w:val="00253438"/>
    <w:rsid w:val="00354848"/>
    <w:rsid w:val="003E557A"/>
    <w:rsid w:val="004072F8"/>
    <w:rsid w:val="004573D5"/>
    <w:rsid w:val="0045759D"/>
    <w:rsid w:val="0045772E"/>
    <w:rsid w:val="004B3CD9"/>
    <w:rsid w:val="004C1155"/>
    <w:rsid w:val="004F5157"/>
    <w:rsid w:val="00591540"/>
    <w:rsid w:val="00593CF3"/>
    <w:rsid w:val="00600DD1"/>
    <w:rsid w:val="006968AE"/>
    <w:rsid w:val="006C49EC"/>
    <w:rsid w:val="00747B10"/>
    <w:rsid w:val="00750E2D"/>
    <w:rsid w:val="008B3F65"/>
    <w:rsid w:val="008E20D5"/>
    <w:rsid w:val="00BD52B3"/>
    <w:rsid w:val="00C358C3"/>
    <w:rsid w:val="00C3797D"/>
    <w:rsid w:val="00C52DAB"/>
    <w:rsid w:val="00C56660"/>
    <w:rsid w:val="00C90007"/>
    <w:rsid w:val="00CB6BEA"/>
    <w:rsid w:val="00CD01AF"/>
    <w:rsid w:val="00CE04A0"/>
    <w:rsid w:val="00D30B7D"/>
    <w:rsid w:val="00DB2EB5"/>
    <w:rsid w:val="00E71B5B"/>
    <w:rsid w:val="00EF1AC3"/>
    <w:rsid w:val="00EF6574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8">
    <w:name w:val="s8"/>
    <w:rsid w:val="00C52DAB"/>
  </w:style>
  <w:style w:type="paragraph" w:customStyle="1" w:styleId="p10">
    <w:name w:val="p10"/>
    <w:basedOn w:val="a"/>
    <w:rsid w:val="00C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9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8">
    <w:name w:val="s8"/>
    <w:rsid w:val="00C52DAB"/>
  </w:style>
  <w:style w:type="paragraph" w:customStyle="1" w:styleId="p10">
    <w:name w:val="p10"/>
    <w:basedOn w:val="a"/>
    <w:rsid w:val="00C5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9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lena-trave.ru" TargetMode="External"/><Relationship Id="rId13" Type="http://schemas.openxmlformats.org/officeDocument/2006/relationships/hyperlink" Target="http://www.selena-trave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info@selena-trav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elena-trav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18</cp:revision>
  <cp:lastPrinted>2021-10-20T10:49:00Z</cp:lastPrinted>
  <dcterms:created xsi:type="dcterms:W3CDTF">2021-05-17T10:58:00Z</dcterms:created>
  <dcterms:modified xsi:type="dcterms:W3CDTF">2022-03-10T08:21:00Z</dcterms:modified>
</cp:coreProperties>
</file>