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00BE9" w:rsidP="00985040">
      <w:pPr>
        <w:spacing w:after="0" w:line="240" w:lineRule="auto"/>
        <w:ind w:left="2268"/>
        <w:jc w:val="center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4F2B2E" wp14:editId="7D3853BB">
            <wp:simplePos x="0" y="0"/>
            <wp:positionH relativeFrom="column">
              <wp:posOffset>-46990</wp:posOffset>
            </wp:positionH>
            <wp:positionV relativeFrom="paragraph">
              <wp:posOffset>-445770</wp:posOffset>
            </wp:positionV>
            <wp:extent cx="3140911" cy="21621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11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4F12CD5" wp14:editId="6351E9FA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400BE9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ФАНАГОРИЯ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E44BC7" w:rsidRDefault="00E44BC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27.11.2021</w:t>
      </w:r>
    </w:p>
    <w:p w:rsidR="001A278C" w:rsidRPr="00E44BC7" w:rsidRDefault="0057537B" w:rsidP="00E44BC7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081327">
        <w:rPr>
          <w:rFonts w:ascii="Arial" w:hAnsi="Arial" w:cs="Arial"/>
          <w:b/>
          <w:color w:val="C00000"/>
          <w:sz w:val="28"/>
        </w:rPr>
        <w:t xml:space="preserve"> 2 0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985040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985040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985040">
        <w:trPr>
          <w:trHeight w:val="323"/>
        </w:trPr>
        <w:tc>
          <w:tcPr>
            <w:tcW w:w="1384" w:type="dxa"/>
          </w:tcPr>
          <w:p w:rsidR="004B3CD9" w:rsidRPr="00985040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504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F4676" w:rsidRPr="0098504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8504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98504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57537B" w:rsidRPr="00985040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</w:t>
            </w:r>
            <w:r w:rsidR="00081327" w:rsidRPr="00985040">
              <w:rPr>
                <w:rFonts w:ascii="Arial" w:hAnsi="Arial" w:cs="Arial"/>
                <w:sz w:val="18"/>
                <w:szCs w:val="18"/>
              </w:rPr>
              <w:t>комфортабельном</w:t>
            </w:r>
            <w:r w:rsidR="00E44BC7">
              <w:rPr>
                <w:rFonts w:ascii="Arial" w:hAnsi="Arial" w:cs="Arial"/>
                <w:sz w:val="18"/>
                <w:szCs w:val="18"/>
              </w:rPr>
              <w:t xml:space="preserve"> автобусе</w:t>
            </w:r>
            <w:r w:rsidR="00081327" w:rsidRPr="009850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3CD9" w:rsidRPr="00985040" w:rsidRDefault="0057537B" w:rsidP="0057537B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Сбор группы за 20 мин. до выезда от Драмтеатра. Переезд в </w:t>
            </w:r>
            <w:proofErr w:type="spellStart"/>
            <w:r w:rsidR="00E44BC7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="00E44BC7">
              <w:rPr>
                <w:rFonts w:ascii="Arial" w:hAnsi="Arial" w:cs="Arial"/>
                <w:sz w:val="18"/>
                <w:szCs w:val="18"/>
              </w:rPr>
              <w:t>.</w:t>
            </w:r>
            <w:r w:rsidR="00081327" w:rsidRPr="00985040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081327" w:rsidRPr="00985040">
              <w:rPr>
                <w:rFonts w:ascii="Arial" w:hAnsi="Arial" w:cs="Arial"/>
                <w:sz w:val="18"/>
                <w:szCs w:val="18"/>
              </w:rPr>
              <w:t>урчанская</w:t>
            </w:r>
            <w:proofErr w:type="spellEnd"/>
            <w:r w:rsidR="00081327" w:rsidRPr="00985040">
              <w:rPr>
                <w:rFonts w:ascii="Arial" w:hAnsi="Arial" w:cs="Arial"/>
                <w:sz w:val="18"/>
                <w:szCs w:val="18"/>
              </w:rPr>
              <w:t xml:space="preserve"> (~15</w:t>
            </w:r>
            <w:r w:rsidRPr="00985040">
              <w:rPr>
                <w:rFonts w:ascii="Arial" w:hAnsi="Arial" w:cs="Arial"/>
                <w:sz w:val="18"/>
                <w:szCs w:val="18"/>
              </w:rPr>
              <w:t xml:space="preserve">0 км) </w:t>
            </w:r>
          </w:p>
          <w:p w:rsidR="0057537B" w:rsidRPr="00985040" w:rsidRDefault="0057537B" w:rsidP="005753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C1540A" w:rsidTr="00985040">
        <w:trPr>
          <w:trHeight w:val="625"/>
        </w:trPr>
        <w:tc>
          <w:tcPr>
            <w:tcW w:w="1384" w:type="dxa"/>
          </w:tcPr>
          <w:p w:rsidR="004B3CD9" w:rsidRPr="00985040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98504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4F5157" w:rsidRPr="00985040" w:rsidRDefault="002F4676" w:rsidP="002F4676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color w:val="000000"/>
                <w:sz w:val="18"/>
                <w:szCs w:val="18"/>
              </w:rPr>
              <w:t>По пути ведется трассовая экскурсия, из которой туристы узнают об освоении Таманского полуострова, греческих колониях, переселении Запорожских казаков на Кубань.</w:t>
            </w:r>
          </w:p>
        </w:tc>
      </w:tr>
      <w:tr w:rsidR="004F5157" w:rsidRPr="00C1540A" w:rsidTr="00985040">
        <w:trPr>
          <w:trHeight w:val="1340"/>
        </w:trPr>
        <w:tc>
          <w:tcPr>
            <w:tcW w:w="1384" w:type="dxa"/>
          </w:tcPr>
          <w:p w:rsidR="004F5157" w:rsidRPr="00985040" w:rsidRDefault="004F5157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F5157" w:rsidRPr="0098504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400BE9" w:rsidRPr="00985040" w:rsidRDefault="00081327" w:rsidP="00400BE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85040">
              <w:rPr>
                <w:rFonts w:ascii="Arial" w:hAnsi="Arial" w:cs="Arial"/>
                <w:b/>
                <w:sz w:val="18"/>
                <w:szCs w:val="18"/>
              </w:rPr>
              <w:t>Экскурсия по этнической деревне «Казачье подворье»</w:t>
            </w:r>
          </w:p>
          <w:p w:rsidR="00081327" w:rsidRPr="00985040" w:rsidRDefault="00081327" w:rsidP="00400BE9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>На подворье находится Казачья хата, где собраны уникальные и интересные экспозиции, дающие возможность ознакомиться с историей, бытом и обычаями коренных казаков-кубанцев.</w:t>
            </w:r>
            <w:r w:rsidRPr="00985040">
              <w:rPr>
                <w:sz w:val="18"/>
                <w:szCs w:val="18"/>
              </w:rPr>
              <w:t xml:space="preserve"> </w:t>
            </w:r>
            <w:r w:rsidRPr="00985040">
              <w:rPr>
                <w:rFonts w:ascii="Arial" w:hAnsi="Arial" w:cs="Arial"/>
                <w:sz w:val="18"/>
                <w:szCs w:val="18"/>
              </w:rPr>
              <w:t>Здесь же расположен птичий двор, где на близком расстоянии вы можете познакомиться с разнообразными представителями фауны как местной, так и экзотической.</w:t>
            </w:r>
          </w:p>
          <w:p w:rsidR="00081327" w:rsidRPr="00985040" w:rsidRDefault="00081327" w:rsidP="00400B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85040">
              <w:rPr>
                <w:rFonts w:ascii="Arial" w:hAnsi="Arial" w:cs="Arial"/>
                <w:i/>
                <w:sz w:val="18"/>
                <w:szCs w:val="18"/>
              </w:rPr>
              <w:t>По жела</w:t>
            </w:r>
            <w:r w:rsidR="00E44BC7">
              <w:rPr>
                <w:rFonts w:ascii="Arial" w:hAnsi="Arial" w:cs="Arial"/>
                <w:i/>
                <w:sz w:val="18"/>
                <w:szCs w:val="18"/>
              </w:rPr>
              <w:t>нию конные прогулки вокруг пруда</w:t>
            </w:r>
            <w:r w:rsidRPr="0098504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7537B" w:rsidRPr="00985040" w:rsidRDefault="00081327" w:rsidP="00400BE9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0BE9" w:rsidRPr="00C1540A" w:rsidTr="00985040">
        <w:trPr>
          <w:trHeight w:val="369"/>
        </w:trPr>
        <w:tc>
          <w:tcPr>
            <w:tcW w:w="1384" w:type="dxa"/>
          </w:tcPr>
          <w:p w:rsidR="00400BE9" w:rsidRPr="00985040" w:rsidRDefault="00400BE9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00BE9" w:rsidRPr="00985040" w:rsidRDefault="00400BE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400BE9" w:rsidRPr="00985040" w:rsidRDefault="00081327" w:rsidP="00400BE9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Переезд в Тамань. </w:t>
            </w:r>
            <w:r w:rsidR="00400BE9" w:rsidRPr="00985040">
              <w:rPr>
                <w:rFonts w:ascii="Arial" w:hAnsi="Arial" w:cs="Arial"/>
                <w:sz w:val="18"/>
                <w:szCs w:val="18"/>
              </w:rPr>
              <w:t>Обед в кафе (по желанию за доп. плату)</w:t>
            </w:r>
          </w:p>
        </w:tc>
      </w:tr>
      <w:tr w:rsidR="00081327" w:rsidRPr="00C1540A" w:rsidTr="00985040">
        <w:trPr>
          <w:trHeight w:val="369"/>
        </w:trPr>
        <w:tc>
          <w:tcPr>
            <w:tcW w:w="1384" w:type="dxa"/>
          </w:tcPr>
          <w:p w:rsidR="00081327" w:rsidRPr="00985040" w:rsidRDefault="0008132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81327" w:rsidRPr="00985040" w:rsidRDefault="0008132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081327" w:rsidRPr="00985040" w:rsidRDefault="00081327" w:rsidP="00E44BC7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Обзорная экскурсия по ст. Тамани. </w:t>
            </w:r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r w:rsidR="00B84DE8" w:rsidRPr="00985040">
              <w:rPr>
                <w:rFonts w:ascii="Arial" w:hAnsi="Arial" w:cs="Arial"/>
                <w:b/>
                <w:sz w:val="18"/>
                <w:szCs w:val="18"/>
              </w:rPr>
              <w:t>памятника Запорожскому казаку</w:t>
            </w:r>
            <w:r w:rsidR="00B84DE8" w:rsidRPr="00985040">
              <w:rPr>
                <w:rFonts w:ascii="Arial" w:hAnsi="Arial" w:cs="Arial"/>
                <w:sz w:val="18"/>
                <w:szCs w:val="18"/>
              </w:rPr>
              <w:t>. Тамань неотделимо связана с казаками. И после второй Русско-турецкой войны, которая проходила в конце 18 века при пра</w:t>
            </w:r>
            <w:r w:rsidR="00E44BC7">
              <w:rPr>
                <w:rFonts w:ascii="Arial" w:hAnsi="Arial" w:cs="Arial"/>
                <w:sz w:val="18"/>
                <w:szCs w:val="18"/>
              </w:rPr>
              <w:t>влении Екатерины II правобережье</w:t>
            </w:r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 реки Кубань отошло царской </w:t>
            </w:r>
            <w:proofErr w:type="gramStart"/>
            <w:r w:rsidR="00B84DE8" w:rsidRPr="00985040">
              <w:rPr>
                <w:rFonts w:ascii="Arial" w:hAnsi="Arial" w:cs="Arial"/>
                <w:sz w:val="18"/>
                <w:szCs w:val="18"/>
              </w:rPr>
              <w:t>России</w:t>
            </w:r>
            <w:proofErr w:type="gramEnd"/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 и э</w:t>
            </w:r>
            <w:r w:rsidR="00E44BC7">
              <w:rPr>
                <w:rFonts w:ascii="Arial" w:hAnsi="Arial" w:cs="Arial"/>
                <w:sz w:val="18"/>
                <w:szCs w:val="18"/>
              </w:rPr>
              <w:t xml:space="preserve">та земля была дарована казакам. </w:t>
            </w:r>
            <w:proofErr w:type="gramStart"/>
            <w:r w:rsidR="00E44BC7">
              <w:rPr>
                <w:rFonts w:ascii="Arial" w:hAnsi="Arial" w:cs="Arial"/>
                <w:sz w:val="18"/>
                <w:szCs w:val="18"/>
              </w:rPr>
              <w:t>Здесь</w:t>
            </w:r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 пр</w:t>
            </w:r>
            <w:r w:rsidR="00E44BC7">
              <w:rPr>
                <w:rFonts w:ascii="Arial" w:hAnsi="Arial" w:cs="Arial"/>
                <w:sz w:val="18"/>
                <w:szCs w:val="18"/>
              </w:rPr>
              <w:t>оисходила высадка казаков будущей</w:t>
            </w:r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 ст. Тамань.</w:t>
            </w:r>
            <w:proofErr w:type="gramEnd"/>
            <w:r w:rsidR="00B84DE8" w:rsidRPr="00985040">
              <w:rPr>
                <w:rFonts w:ascii="Arial" w:hAnsi="Arial" w:cs="Arial"/>
                <w:sz w:val="18"/>
                <w:szCs w:val="18"/>
              </w:rPr>
              <w:t xml:space="preserve"> Первая высадка происходила под предводительством полковника Саввы Белого.</w:t>
            </w:r>
          </w:p>
        </w:tc>
      </w:tr>
      <w:tr w:rsidR="00400BE9" w:rsidRPr="00C1540A" w:rsidTr="00985040">
        <w:trPr>
          <w:trHeight w:val="1218"/>
        </w:trPr>
        <w:tc>
          <w:tcPr>
            <w:tcW w:w="1384" w:type="dxa"/>
          </w:tcPr>
          <w:p w:rsidR="00400BE9" w:rsidRPr="00985040" w:rsidRDefault="00400BE9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00BE9" w:rsidRPr="00985040" w:rsidRDefault="00400BE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B25CBE" w:rsidRPr="00985040" w:rsidRDefault="00B25CBE" w:rsidP="00400BE9">
            <w:pPr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На выбор:</w:t>
            </w:r>
          </w:p>
          <w:p w:rsidR="00400BE9" w:rsidRPr="00985040" w:rsidRDefault="00B25CBE" w:rsidP="00400BE9">
            <w:pPr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 xml:space="preserve">Вариант 1№ </w:t>
            </w:r>
            <w:r w:rsidR="00400BE9"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Экскурсия в Государственный музей-заповедник «</w:t>
            </w:r>
            <w:proofErr w:type="spellStart"/>
            <w:r w:rsidR="00400BE9"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Фанагория</w:t>
            </w:r>
            <w:proofErr w:type="spellEnd"/>
            <w:r w:rsidR="00400BE9"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B25CBE" w:rsidRPr="00985040" w:rsidRDefault="00B25CBE" w:rsidP="00B25CBE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Маршрут «Инновации и археология»  - этот маршрут познакомит гостей с достижениями отечественной археологии на примере многолетнего исследования античного памятника </w:t>
            </w:r>
            <w:proofErr w:type="spellStart"/>
            <w:r w:rsidRPr="00985040">
              <w:rPr>
                <w:rStyle w:val="jsgrdq"/>
                <w:rFonts w:ascii="Arial" w:hAnsi="Arial" w:cs="Arial"/>
                <w:color w:val="000000"/>
                <w:spacing w:val="-2"/>
                <w:sz w:val="18"/>
                <w:szCs w:val="18"/>
              </w:rPr>
              <w:t>Фанагория</w:t>
            </w:r>
            <w:proofErr w:type="spellEnd"/>
            <w:r w:rsidRPr="00985040">
              <w:rPr>
                <w:rStyle w:val="jsgrdq"/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:rsidR="00400BE9" w:rsidRPr="00985040" w:rsidRDefault="00400BE9" w:rsidP="00B25CBE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Продолжительность - 1 - 1,5 часа</w:t>
            </w:r>
          </w:p>
          <w:p w:rsidR="00B25CBE" w:rsidRPr="00985040" w:rsidRDefault="00B25CBE" w:rsidP="00B25CBE">
            <w:pPr>
              <w:pStyle w:val="04xlpa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i/>
                <w:iCs/>
                <w:color w:val="FF0000"/>
                <w:spacing w:val="-2"/>
                <w:sz w:val="18"/>
                <w:szCs w:val="18"/>
              </w:rPr>
              <w:t>*сертификат о вакцинации. Детям до 18 лет - маски</w:t>
            </w:r>
          </w:p>
        </w:tc>
      </w:tr>
      <w:tr w:rsidR="00B25CBE" w:rsidRPr="00C1540A" w:rsidTr="00E44BC7">
        <w:trPr>
          <w:trHeight w:val="2749"/>
        </w:trPr>
        <w:tc>
          <w:tcPr>
            <w:tcW w:w="1384" w:type="dxa"/>
          </w:tcPr>
          <w:p w:rsidR="00B25CBE" w:rsidRPr="00985040" w:rsidRDefault="00B25CBE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B25CBE" w:rsidRPr="00985040" w:rsidRDefault="00B25CB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Вариант № 2 Посещение по агропромышленной фирме «</w:t>
            </w:r>
            <w:proofErr w:type="spellStart"/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Фанагория</w:t>
            </w:r>
            <w:proofErr w:type="spellEnd"/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» с экскурсией по винзаводу и дегустацией.</w:t>
            </w:r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Агропромышленная фирма «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Фанагория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» – одно из крупнейших винодельческих предприятий России полного цикла производства: здесь производят саженцы, выращивают и перерабатывают виноград, выпускают несколько видов алкогольных напитков.</w:t>
            </w:r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sz w:val="18"/>
                <w:szCs w:val="18"/>
              </w:rPr>
            </w:pPr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85040">
              <w:rPr>
                <w:rStyle w:val="jsgrdq"/>
                <w:rFonts w:ascii="Arial" w:hAnsi="Arial" w:cs="Arial"/>
                <w:b/>
                <w:bCs/>
                <w:sz w:val="18"/>
                <w:szCs w:val="18"/>
              </w:rPr>
              <w:t>Экскурсия по территории винодельни, посещение винного подвала, дегустация</w:t>
            </w:r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 7 образцов вин («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Крю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Лермонт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», «Автохтон», F-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Style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Velvet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Season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>моносортовое</w:t>
            </w:r>
            <w:proofErr w:type="spellEnd"/>
            <w:r w:rsidRPr="00985040">
              <w:rPr>
                <w:rStyle w:val="jsgrdq"/>
                <w:rFonts w:ascii="Arial" w:hAnsi="Arial" w:cs="Arial"/>
                <w:bCs/>
                <w:sz w:val="18"/>
                <w:szCs w:val="18"/>
              </w:rPr>
              <w:t xml:space="preserve"> игристое вино и крепкого алкоголя (чача или российский коньяк 5 лет).</w:t>
            </w:r>
            <w:proofErr w:type="gramEnd"/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sz w:val="18"/>
                <w:szCs w:val="18"/>
              </w:rPr>
            </w:pPr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i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Cs/>
                <w:i/>
                <w:sz w:val="18"/>
                <w:szCs w:val="18"/>
              </w:rPr>
              <w:t>Продолжительно – 1 час 30 минут</w:t>
            </w:r>
          </w:p>
          <w:p w:rsidR="00B25CBE" w:rsidRPr="00985040" w:rsidRDefault="00B25CBE" w:rsidP="00B25CBE">
            <w:pPr>
              <w:rPr>
                <w:rStyle w:val="jsgrdq"/>
                <w:rFonts w:ascii="Arial" w:hAnsi="Arial" w:cs="Arial"/>
                <w:bCs/>
                <w:i/>
                <w:sz w:val="18"/>
                <w:szCs w:val="18"/>
              </w:rPr>
            </w:pPr>
            <w:r w:rsidRPr="00985040">
              <w:rPr>
                <w:rStyle w:val="jsgrdq"/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*Внимание! Дети до 14 лет на территорию винодельни не допускаются, с 14 лет - только в сопровождении родителей.</w:t>
            </w:r>
          </w:p>
        </w:tc>
      </w:tr>
      <w:tr w:rsidR="00040A29" w:rsidRPr="00C1540A" w:rsidTr="00985040">
        <w:trPr>
          <w:trHeight w:val="178"/>
        </w:trPr>
        <w:tc>
          <w:tcPr>
            <w:tcW w:w="1384" w:type="dxa"/>
          </w:tcPr>
          <w:p w:rsidR="004B3CD9" w:rsidRPr="00985040" w:rsidRDefault="00C1540A" w:rsidP="00CE04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5040"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236" w:type="dxa"/>
          </w:tcPr>
          <w:p w:rsidR="004B3CD9" w:rsidRPr="0098504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C1540A" w:rsidRPr="00985040" w:rsidRDefault="00C1540A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Отправление в Краснодар. </w:t>
            </w:r>
          </w:p>
        </w:tc>
      </w:tr>
      <w:tr w:rsidR="00C1540A" w:rsidRPr="00C1540A" w:rsidTr="00985040">
        <w:tc>
          <w:tcPr>
            <w:tcW w:w="1384" w:type="dxa"/>
          </w:tcPr>
          <w:p w:rsidR="00C1540A" w:rsidRPr="00985040" w:rsidRDefault="00C1540A" w:rsidP="00CE04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5040">
              <w:rPr>
                <w:rFonts w:ascii="Arial" w:hAnsi="Arial" w:cs="Arial"/>
                <w:b/>
                <w:sz w:val="18"/>
                <w:szCs w:val="18"/>
              </w:rPr>
              <w:t>20:30</w:t>
            </w:r>
          </w:p>
        </w:tc>
        <w:tc>
          <w:tcPr>
            <w:tcW w:w="236" w:type="dxa"/>
          </w:tcPr>
          <w:p w:rsidR="00C1540A" w:rsidRPr="00985040" w:rsidRDefault="00C1540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8" w:type="dxa"/>
          </w:tcPr>
          <w:p w:rsidR="00C1540A" w:rsidRPr="00985040" w:rsidRDefault="00C1540A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985040">
              <w:rPr>
                <w:rFonts w:ascii="Arial" w:hAnsi="Arial" w:cs="Arial"/>
                <w:sz w:val="18"/>
                <w:szCs w:val="18"/>
              </w:rPr>
              <w:t xml:space="preserve">Прибытие группы </w:t>
            </w:r>
            <w:r w:rsidRPr="00985040">
              <w:rPr>
                <w:rFonts w:ascii="Arial" w:hAnsi="Arial" w:cs="Arial"/>
                <w:i/>
                <w:sz w:val="18"/>
                <w:szCs w:val="18"/>
              </w:rPr>
              <w:t>(время указано ориентировочно).</w:t>
            </w:r>
          </w:p>
        </w:tc>
      </w:tr>
    </w:tbl>
    <w:p w:rsidR="00400BE9" w:rsidRDefault="00400BE9" w:rsidP="00985040">
      <w:pPr>
        <w:pStyle w:val="a3"/>
        <w:ind w:right="-285"/>
        <w:rPr>
          <w:rFonts w:ascii="Arial" w:hAnsi="Arial" w:cs="Arial"/>
          <w:b/>
          <w:color w:val="C00000"/>
          <w:lang w:eastAsia="ru-RU"/>
        </w:rPr>
      </w:pPr>
    </w:p>
    <w:p w:rsidR="00400BE9" w:rsidRDefault="00CB6BEA" w:rsidP="00985040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400BE9">
        <w:rPr>
          <w:rFonts w:ascii="Arial" w:hAnsi="Arial" w:cs="Arial"/>
          <w:b/>
          <w:color w:val="C00000"/>
          <w:sz w:val="16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  <w:r w:rsidR="00400BE9">
        <w:rPr>
          <w:rFonts w:ascii="Arial" w:hAnsi="Arial" w:cs="Arial"/>
          <w:b/>
          <w:color w:val="C00000"/>
          <w:sz w:val="16"/>
          <w:lang w:eastAsia="ru-RU"/>
        </w:rPr>
        <w:t xml:space="preserve"> </w:t>
      </w:r>
      <w:r w:rsidRPr="00400BE9">
        <w:rPr>
          <w:rFonts w:ascii="Arial" w:hAnsi="Arial" w:cs="Arial"/>
          <w:b/>
          <w:color w:val="C00000"/>
          <w:sz w:val="16"/>
          <w:lang w:eastAsia="ru-RU"/>
        </w:rPr>
        <w:t>сохраняя программу в целом!</w:t>
      </w:r>
    </w:p>
    <w:p w:rsidR="00985040" w:rsidRPr="00985040" w:rsidRDefault="00985040" w:rsidP="00985040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C56660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400BE9" w:rsidRDefault="00081327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</w:t>
            </w:r>
            <w:r w:rsidR="00E44BC7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ическая деревня «Казачье подворье» - 200/100 руб.</w:t>
            </w:r>
          </w:p>
          <w:p w:rsidR="00081327" w:rsidRDefault="00081327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конные прогулки – 300 руб. – 15 мин</w:t>
            </w:r>
          </w:p>
          <w:p w:rsidR="00081327" w:rsidRDefault="00B25CBE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экскурсия по винзаводу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Фанагария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без дегустации – 500 руб. / с дегустацией – 900 руб.</w:t>
            </w:r>
          </w:p>
          <w:p w:rsidR="00B25CBE" w:rsidRDefault="00E44BC7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музей-заповедник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Фанагория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- </w:t>
            </w:r>
            <w:r w:rsidR="00B25CBE">
              <w:rPr>
                <w:rFonts w:ascii="Arial" w:hAnsi="Arial" w:cs="Arial"/>
                <w:sz w:val="16"/>
                <w:szCs w:val="16"/>
              </w:rPr>
              <w:t>500 руб. с чел.</w:t>
            </w:r>
          </w:p>
          <w:p w:rsidR="00D3764B" w:rsidRDefault="00D3764B" w:rsidP="00D3764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3764B" w:rsidRDefault="00400BE9" w:rsidP="00D3764B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D3764B"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D3764B" w:rsidRPr="00880B00" w:rsidRDefault="00D3764B" w:rsidP="00D3764B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7219C505" wp14:editId="61A83F42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0E8FBD4B" wp14:editId="3B5D9274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E44BC7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E44BC7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5F25936" wp14:editId="4D554BED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98504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AF3"/>
    <w:multiLevelType w:val="hybridMultilevel"/>
    <w:tmpl w:val="B65ECA2A"/>
    <w:lvl w:ilvl="0" w:tplc="DACED5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57"/>
    <w:multiLevelType w:val="hybridMultilevel"/>
    <w:tmpl w:val="4B0CA344"/>
    <w:lvl w:ilvl="0" w:tplc="FA2867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81327"/>
    <w:rsid w:val="000E18D9"/>
    <w:rsid w:val="00135A46"/>
    <w:rsid w:val="001A278C"/>
    <w:rsid w:val="00275359"/>
    <w:rsid w:val="002F4676"/>
    <w:rsid w:val="003F4524"/>
    <w:rsid w:val="00400BE9"/>
    <w:rsid w:val="004573D5"/>
    <w:rsid w:val="004B3CD9"/>
    <w:rsid w:val="004F5157"/>
    <w:rsid w:val="00517FDA"/>
    <w:rsid w:val="0057537B"/>
    <w:rsid w:val="00600DD1"/>
    <w:rsid w:val="006C49EC"/>
    <w:rsid w:val="00747B10"/>
    <w:rsid w:val="00756398"/>
    <w:rsid w:val="00841FEC"/>
    <w:rsid w:val="00880B00"/>
    <w:rsid w:val="00985040"/>
    <w:rsid w:val="00B25CBE"/>
    <w:rsid w:val="00B26989"/>
    <w:rsid w:val="00B84DE8"/>
    <w:rsid w:val="00B95E12"/>
    <w:rsid w:val="00BD52B3"/>
    <w:rsid w:val="00C1540A"/>
    <w:rsid w:val="00C358C3"/>
    <w:rsid w:val="00C56660"/>
    <w:rsid w:val="00CB6BEA"/>
    <w:rsid w:val="00CE04A0"/>
    <w:rsid w:val="00D30B7D"/>
    <w:rsid w:val="00D3764B"/>
    <w:rsid w:val="00E44BC7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jsgrdq">
    <w:name w:val="jsgrdq"/>
    <w:basedOn w:val="a0"/>
    <w:rsid w:val="00400BE9"/>
  </w:style>
  <w:style w:type="paragraph" w:customStyle="1" w:styleId="04xlpa">
    <w:name w:val="_04xlpa"/>
    <w:basedOn w:val="a"/>
    <w:rsid w:val="0040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jsgrdq">
    <w:name w:val="jsgrdq"/>
    <w:basedOn w:val="a0"/>
    <w:rsid w:val="00400BE9"/>
  </w:style>
  <w:style w:type="paragraph" w:customStyle="1" w:styleId="04xlpa">
    <w:name w:val="_04xlpa"/>
    <w:basedOn w:val="a"/>
    <w:rsid w:val="0040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4</cp:revision>
  <dcterms:created xsi:type="dcterms:W3CDTF">2021-05-17T10:58:00Z</dcterms:created>
  <dcterms:modified xsi:type="dcterms:W3CDTF">2021-11-12T13:07:00Z</dcterms:modified>
</cp:coreProperties>
</file>