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74" w:rsidRDefault="00DD2D3F">
      <w:pPr>
        <w:spacing w:after="0" w:line="240" w:lineRule="auto"/>
        <w:rPr>
          <w:rFonts w:ascii="Arial" w:hAnsi="Arial" w:cs="Arial"/>
          <w:b/>
          <w:sz w:val="2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36E84" wp14:editId="6B436FEE">
            <wp:simplePos x="0" y="0"/>
            <wp:positionH relativeFrom="column">
              <wp:posOffset>185479</wp:posOffset>
            </wp:positionH>
            <wp:positionV relativeFrom="paragraph">
              <wp:posOffset>-417195</wp:posOffset>
            </wp:positionV>
            <wp:extent cx="2828925" cy="2205271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0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A7"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5" behindDoc="0" locked="0" layoutInCell="0" allowOverlap="1" wp14:anchorId="33888365" wp14:editId="172587B2">
            <wp:simplePos x="0" y="0"/>
            <wp:positionH relativeFrom="column">
              <wp:posOffset>3912870</wp:posOffset>
            </wp:positionH>
            <wp:positionV relativeFrom="paragraph">
              <wp:posOffset>-179070</wp:posOffset>
            </wp:positionV>
            <wp:extent cx="2676525" cy="427355"/>
            <wp:effectExtent l="0" t="0" r="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974" w:rsidRDefault="00B97974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</w:p>
    <w:p w:rsidR="005C7550" w:rsidRPr="005C7550" w:rsidRDefault="00941560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color w:val="FF0000"/>
          <w:sz w:val="28"/>
          <w:szCs w:val="38"/>
        </w:rPr>
      </w:pPr>
      <w:r>
        <w:rPr>
          <w:rFonts w:ascii="Times New Roman" w:hAnsi="Times New Roman" w:cs="Times New Roman"/>
          <w:b/>
          <w:color w:val="FF0000"/>
          <w:sz w:val="28"/>
          <w:szCs w:val="38"/>
        </w:rPr>
        <w:t>ЮЖНЫЙ ЭКСПРЕСС</w:t>
      </w:r>
    </w:p>
    <w:p w:rsidR="00B97974" w:rsidRDefault="004901A7" w:rsidP="00941560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sz w:val="28"/>
          <w:szCs w:val="38"/>
        </w:rPr>
      </w:pPr>
      <w:r>
        <w:rPr>
          <w:rFonts w:ascii="Times New Roman" w:hAnsi="Times New Roman" w:cs="Times New Roman"/>
          <w:b/>
          <w:sz w:val="28"/>
          <w:szCs w:val="38"/>
        </w:rPr>
        <w:t xml:space="preserve">Краснодар – </w:t>
      </w:r>
      <w:r w:rsidR="005C7550">
        <w:rPr>
          <w:rFonts w:ascii="Times New Roman" w:hAnsi="Times New Roman" w:cs="Times New Roman"/>
          <w:b/>
          <w:sz w:val="28"/>
          <w:szCs w:val="38"/>
        </w:rPr>
        <w:t xml:space="preserve">Анапа – Атамань </w:t>
      </w:r>
    </w:p>
    <w:p w:rsidR="00B97974" w:rsidRDefault="004901A7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color w:val="365F91" w:themeColor="accent1" w:themeShade="BF"/>
          <w:szCs w:val="36"/>
        </w:rPr>
      </w:pPr>
      <w:r>
        <w:rPr>
          <w:rFonts w:ascii="Times New Roman" w:hAnsi="Times New Roman" w:cs="Times New Roman"/>
          <w:b/>
          <w:sz w:val="28"/>
          <w:szCs w:val="38"/>
        </w:rPr>
        <w:t xml:space="preserve">      </w:t>
      </w:r>
      <w:r>
        <w:rPr>
          <w:rFonts w:ascii="Times New Roman" w:hAnsi="Times New Roman" w:cs="Times New Roman"/>
          <w:b/>
          <w:color w:val="365F91" w:themeColor="accent1" w:themeShade="BF"/>
          <w:szCs w:val="36"/>
        </w:rPr>
        <w:t>Экскурсионный тур</w:t>
      </w:r>
    </w:p>
    <w:p w:rsidR="00B97974" w:rsidRDefault="00941560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3 дня/2</w:t>
      </w:r>
      <w:r w:rsidR="004901A7">
        <w:rPr>
          <w:rFonts w:ascii="Times New Roman" w:hAnsi="Times New Roman" w:cs="Times New Roman"/>
          <w:b/>
          <w:color w:val="C00000"/>
        </w:rPr>
        <w:t xml:space="preserve"> ночи</w:t>
      </w:r>
    </w:p>
    <w:p w:rsidR="00507B15" w:rsidRDefault="00507B15" w:rsidP="00507B15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</w:p>
    <w:p w:rsidR="00507B15" w:rsidRPr="00507B15" w:rsidRDefault="00507B15" w:rsidP="00507B15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36"/>
        </w:rPr>
      </w:pPr>
      <w:r>
        <w:rPr>
          <w:rFonts w:ascii="Times New Roman" w:hAnsi="Times New Roman" w:cs="Times New Roman"/>
          <w:b/>
          <w:color w:val="C00000"/>
        </w:rPr>
        <w:t>Даты тура:</w:t>
      </w:r>
    </w:p>
    <w:tbl>
      <w:tblPr>
        <w:tblStyle w:val="ac"/>
        <w:tblpPr w:leftFromText="180" w:rightFromText="180" w:vertAnchor="text" w:horzAnchor="margin" w:tblpXSpec="right" w:tblpY="19"/>
        <w:tblW w:w="5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19"/>
      </w:tblGrid>
      <w:tr w:rsidR="00507B15" w:rsidTr="00362C9A">
        <w:tc>
          <w:tcPr>
            <w:tcW w:w="2660" w:type="dxa"/>
          </w:tcPr>
          <w:p w:rsidR="00507B15" w:rsidRDefault="00362C9A" w:rsidP="00362C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а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 xml:space="preserve">прель - 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>м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>ай</w:t>
            </w:r>
          </w:p>
        </w:tc>
        <w:tc>
          <w:tcPr>
            <w:tcW w:w="2619" w:type="dxa"/>
          </w:tcPr>
          <w:p w:rsidR="00507B15" w:rsidRDefault="00362C9A" w:rsidP="00362C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и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 xml:space="preserve">юль - 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>а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>вгуст</w:t>
            </w:r>
          </w:p>
        </w:tc>
      </w:tr>
      <w:tr w:rsidR="00507B15" w:rsidTr="00362C9A">
        <w:tc>
          <w:tcPr>
            <w:tcW w:w="2660" w:type="dxa"/>
          </w:tcPr>
          <w:p w:rsidR="00507B15" w:rsidRDefault="00362C9A" w:rsidP="00507B1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 xml:space="preserve">с </w:t>
            </w:r>
            <w:r w:rsidR="00941560">
              <w:rPr>
                <w:rFonts w:ascii="Times New Roman" w:eastAsia="Calibri" w:hAnsi="Times New Roman" w:cs="Times New Roman"/>
                <w:b/>
                <w:color w:val="C00000"/>
              </w:rPr>
              <w:t>30.04.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>20</w:t>
            </w:r>
            <w:r w:rsidR="00941560">
              <w:rPr>
                <w:rFonts w:ascii="Times New Roman" w:eastAsia="Calibri" w:hAnsi="Times New Roman" w:cs="Times New Roman"/>
                <w:b/>
                <w:color w:val="C00000"/>
              </w:rPr>
              <w:t>22 по 02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>.05.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>20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>22</w:t>
            </w:r>
          </w:p>
        </w:tc>
        <w:tc>
          <w:tcPr>
            <w:tcW w:w="2619" w:type="dxa"/>
          </w:tcPr>
          <w:p w:rsidR="00507B15" w:rsidRDefault="00362C9A" w:rsidP="00507B1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 xml:space="preserve">с </w:t>
            </w:r>
            <w:r w:rsidR="00941560">
              <w:rPr>
                <w:rFonts w:ascii="Times New Roman" w:eastAsia="Calibri" w:hAnsi="Times New Roman" w:cs="Times New Roman"/>
                <w:b/>
                <w:color w:val="C00000"/>
              </w:rPr>
              <w:t>30.07.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>20</w:t>
            </w:r>
            <w:r w:rsidR="00941560">
              <w:rPr>
                <w:rFonts w:ascii="Times New Roman" w:eastAsia="Calibri" w:hAnsi="Times New Roman" w:cs="Times New Roman"/>
                <w:b/>
                <w:color w:val="C00000"/>
              </w:rPr>
              <w:t>22  по 01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>.08.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>20</w:t>
            </w:r>
            <w:r w:rsidR="00507B15">
              <w:rPr>
                <w:rFonts w:ascii="Times New Roman" w:eastAsia="Calibri" w:hAnsi="Times New Roman" w:cs="Times New Roman"/>
                <w:b/>
                <w:color w:val="C00000"/>
              </w:rPr>
              <w:t>22</w:t>
            </w:r>
          </w:p>
        </w:tc>
      </w:tr>
    </w:tbl>
    <w:p w:rsidR="00B97974" w:rsidRDefault="00B97974" w:rsidP="00507B15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8"/>
          <w:szCs w:val="36"/>
        </w:rPr>
      </w:pPr>
    </w:p>
    <w:tbl>
      <w:tblPr>
        <w:tblStyle w:val="ac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40"/>
        <w:gridCol w:w="9456"/>
      </w:tblGrid>
      <w:tr w:rsidR="00B97974" w:rsidTr="009834B7">
        <w:trPr>
          <w:trHeight w:val="10"/>
        </w:trPr>
        <w:tc>
          <w:tcPr>
            <w:tcW w:w="1067" w:type="dxa"/>
            <w:shd w:val="clear" w:color="auto" w:fill="DBE5F1" w:themeFill="accent1" w:themeFillTint="33"/>
            <w:vAlign w:val="center"/>
          </w:tcPr>
          <w:p w:rsidR="00B97974" w:rsidRDefault="004901A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 ДЕНЬ</w:t>
            </w:r>
          </w:p>
        </w:tc>
        <w:tc>
          <w:tcPr>
            <w:tcW w:w="9696" w:type="dxa"/>
            <w:gridSpan w:val="2"/>
            <w:shd w:val="clear" w:color="auto" w:fill="DBE5F1" w:themeFill="accent1" w:themeFillTint="33"/>
            <w:vAlign w:val="center"/>
          </w:tcPr>
          <w:p w:rsidR="00B97974" w:rsidRDefault="005C7550" w:rsidP="002967F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Суббота - К</w:t>
            </w:r>
            <w:r w:rsid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РАСНОДАР</w:t>
            </w:r>
          </w:p>
        </w:tc>
      </w:tr>
      <w:tr w:rsidR="00B97974" w:rsidTr="009834B7">
        <w:trPr>
          <w:trHeight w:val="1"/>
        </w:trPr>
        <w:tc>
          <w:tcPr>
            <w:tcW w:w="1067" w:type="dxa"/>
          </w:tcPr>
          <w:p w:rsidR="00B97974" w:rsidRDefault="00B97974">
            <w:pPr>
              <w:pStyle w:val="a9"/>
              <w:jc w:val="right"/>
              <w:rPr>
                <w:b/>
                <w:sz w:val="12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2"/>
                <w:szCs w:val="19"/>
              </w:rPr>
            </w:pPr>
          </w:p>
        </w:tc>
        <w:tc>
          <w:tcPr>
            <w:tcW w:w="9456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2"/>
                <w:szCs w:val="19"/>
              </w:rPr>
            </w:pPr>
          </w:p>
        </w:tc>
      </w:tr>
      <w:tr w:rsidR="00B97974" w:rsidTr="009834B7">
        <w:trPr>
          <w:trHeight w:val="623"/>
        </w:trPr>
        <w:tc>
          <w:tcPr>
            <w:tcW w:w="1067" w:type="dxa"/>
            <w:vAlign w:val="center"/>
          </w:tcPr>
          <w:p w:rsidR="00B97974" w:rsidRDefault="00B97974">
            <w:pPr>
              <w:pStyle w:val="a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4901A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Самостоятельно приезжаете в </w:t>
            </w:r>
            <w:r w:rsidR="00507B15">
              <w:rPr>
                <w:rFonts w:ascii="Times New Roman" w:eastAsia="Calibri" w:hAnsi="Times New Roman" w:cs="Times New Roman"/>
                <w:sz w:val="19"/>
                <w:szCs w:val="19"/>
              </w:rPr>
              <w:t>отель. Заселение в отель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14:00</w:t>
            </w:r>
          </w:p>
          <w:p w:rsidR="00B97974" w:rsidRDefault="004901A7" w:rsidP="00507B1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Трансфер до </w:t>
            </w:r>
            <w:r w:rsidR="00507B15">
              <w:rPr>
                <w:rFonts w:ascii="Times New Roman" w:eastAsia="Calibri" w:hAnsi="Times New Roman" w:cs="Times New Roman"/>
                <w:sz w:val="19"/>
                <w:szCs w:val="19"/>
              </w:rPr>
              <w:t>отеля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предоставляется за дополнительную плату и бронируется заранее.</w:t>
            </w:r>
          </w:p>
        </w:tc>
      </w:tr>
      <w:tr w:rsidR="00B97974" w:rsidTr="009834B7">
        <w:trPr>
          <w:trHeight w:val="935"/>
        </w:trPr>
        <w:tc>
          <w:tcPr>
            <w:tcW w:w="1067" w:type="dxa"/>
            <w:vAlign w:val="center"/>
          </w:tcPr>
          <w:p w:rsidR="00B97974" w:rsidRDefault="004901A7">
            <w:pPr>
              <w:pStyle w:val="a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15:00</w:t>
            </w: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4901A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Встреча в холле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отеля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Ibis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Krasnodar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Center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представителем фирмы с табличкой «СЕЛЕНА».</w:t>
            </w:r>
          </w:p>
          <w:p w:rsidR="00B97974" w:rsidRDefault="004901A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19"/>
                <w:szCs w:val="19"/>
              </w:rPr>
              <w:t>! Важно: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туристы, которые размещаются в гостинице «Москва»</w:t>
            </w:r>
            <w:r w:rsidR="00362C9A"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подходят на экскурсию к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отелю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Ibis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Krasnodar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 w:rsidRPr="00507B15">
              <w:rPr>
                <w:rFonts w:ascii="Times New Roman" w:eastAsia="Calibri" w:hAnsi="Times New Roman" w:cs="Times New Roman"/>
                <w:b/>
                <w:sz w:val="19"/>
                <w:szCs w:val="19"/>
                <w:lang w:val="en-US"/>
              </w:rPr>
              <w:t>Center</w:t>
            </w:r>
            <w:r w:rsidR="00362C9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(ул. Красноармейская</w:t>
            </w:r>
            <w:r w:rsidR="00362C9A"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128)</w:t>
            </w:r>
          </w:p>
        </w:tc>
      </w:tr>
      <w:tr w:rsidR="00B97974" w:rsidTr="009834B7">
        <w:trPr>
          <w:trHeight w:val="2719"/>
        </w:trPr>
        <w:tc>
          <w:tcPr>
            <w:tcW w:w="1067" w:type="dxa"/>
            <w:vAlign w:val="center"/>
          </w:tcPr>
          <w:p w:rsidR="00B97974" w:rsidRDefault="00B97974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4901A7">
            <w:pPr>
              <w:spacing w:after="0" w:line="240" w:lineRule="auto"/>
              <w:jc w:val="both"/>
              <w:rPr>
                <w:rStyle w:val="s10"/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Style w:val="s10"/>
                <w:rFonts w:ascii="Times New Roman" w:eastAsia="Calibri" w:hAnsi="Times New Roman" w:cs="Times New Roman"/>
                <w:b/>
                <w:sz w:val="19"/>
                <w:szCs w:val="19"/>
              </w:rPr>
              <w:t>Автобусно</w:t>
            </w:r>
            <w:proofErr w:type="spellEnd"/>
            <w:r>
              <w:rPr>
                <w:rStyle w:val="s10"/>
                <w:rFonts w:ascii="Times New Roman" w:eastAsia="Calibri" w:hAnsi="Times New Roman" w:cs="Times New Roman"/>
                <w:b/>
                <w:sz w:val="19"/>
                <w:szCs w:val="19"/>
              </w:rPr>
              <w:t>-пешеходная обзорная экскурсия по историческому и современному центру Краснодара</w:t>
            </w:r>
          </w:p>
          <w:p w:rsidR="00B97974" w:rsidRDefault="004901A7">
            <w:pPr>
              <w:spacing w:after="0" w:line="240" w:lineRule="auto"/>
              <w:jc w:val="both"/>
              <w:rPr>
                <w:rStyle w:val="s10"/>
                <w:rFonts w:ascii="Times New Roman" w:hAnsi="Times New Roman"/>
                <w:sz w:val="19"/>
                <w:szCs w:val="19"/>
              </w:rPr>
            </w:pPr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 xml:space="preserve">(до 1920 года – </w:t>
            </w:r>
            <w:proofErr w:type="spellStart"/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Екатеринодар</w:t>
            </w:r>
            <w:proofErr w:type="spellEnd"/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).</w:t>
            </w:r>
          </w:p>
          <w:p w:rsidR="00B97974" w:rsidRDefault="004901A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Туристы узнают об основании города казаками-переселенцами, побывают на исторических местах, где была проложена первая улица града казачьего, услышат рассказ о покорении степи казаками и нелегком военном времени тех далеких лет. Увидят современные и восстановленные памятники в честь основателей города и тех, кто обустраивал Кубанскую землю.</w:t>
            </w:r>
          </w:p>
          <w:p w:rsidR="00B97974" w:rsidRDefault="004901A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Объекты показа: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- Войсковой собор имени благоверного князя Александра Невского;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- памятник императрице Екатерине II;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- площадь имени А. С. Пушкина;</w:t>
            </w:r>
          </w:p>
          <w:p w:rsidR="00B97974" w:rsidRDefault="004901A7">
            <w:pPr>
              <w:spacing w:after="0" w:line="240" w:lineRule="auto"/>
              <w:rPr>
                <w:rStyle w:val="s10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</w:t>
            </w:r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памятник Святой Екатерине;</w:t>
            </w:r>
          </w:p>
          <w:p w:rsidR="00B97974" w:rsidRDefault="004901A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s10"/>
                <w:rFonts w:ascii="Times New Roman" w:eastAsia="Calibri" w:hAnsi="Times New Roman" w:cs="Times New Roman"/>
                <w:sz w:val="19"/>
                <w:szCs w:val="19"/>
              </w:rPr>
              <w:t>- Александровская триумфальная арка (Царские ворота).</w:t>
            </w:r>
          </w:p>
        </w:tc>
      </w:tr>
      <w:tr w:rsidR="00B97974" w:rsidTr="009834B7">
        <w:trPr>
          <w:trHeight w:val="1194"/>
        </w:trPr>
        <w:tc>
          <w:tcPr>
            <w:tcW w:w="1067" w:type="dxa"/>
            <w:vAlign w:val="center"/>
          </w:tcPr>
          <w:p w:rsidR="00B97974" w:rsidRDefault="00B97974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4901A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Посещение одного из значимых современных объектов города -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парка футбольного клуба «Краснодар»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Получивший признание не только в родном Краснодаре, но и за его пределами, парк имеет рекреационную зону с развитой инфраструктурой размером более 22 га. На его территории пруд с экзотическими рыбками, фонтаны, водопады и другие уникальные элементы архитектуры, отличающиеся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футуристичностью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. Можно смело сказать, что парк является гордостью всего Краснодарского края.</w:t>
            </w:r>
          </w:p>
        </w:tc>
      </w:tr>
      <w:tr w:rsidR="00B97974" w:rsidTr="009834B7">
        <w:trPr>
          <w:trHeight w:val="394"/>
        </w:trPr>
        <w:tc>
          <w:tcPr>
            <w:tcW w:w="1067" w:type="dxa"/>
            <w:vAlign w:val="center"/>
          </w:tcPr>
          <w:p w:rsidR="00B97974" w:rsidRDefault="004901A7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19:00</w:t>
            </w:r>
          </w:p>
          <w:p w:rsidR="00B97974" w:rsidRDefault="00B97974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  <w:vAlign w:val="center"/>
          </w:tcPr>
          <w:p w:rsidR="00B97974" w:rsidRDefault="004901A7">
            <w:pPr>
              <w:pStyle w:val="p10"/>
              <w:spacing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Трансфер в отель. Свободное время, отдых. Ужин </w:t>
            </w:r>
            <w:r w:rsidRPr="00362C9A">
              <w:rPr>
                <w:i/>
                <w:sz w:val="19"/>
                <w:szCs w:val="19"/>
              </w:rPr>
              <w:t xml:space="preserve">(по желанию за </w:t>
            </w:r>
            <w:proofErr w:type="spellStart"/>
            <w:r w:rsidRPr="00362C9A">
              <w:rPr>
                <w:i/>
                <w:sz w:val="19"/>
                <w:szCs w:val="19"/>
              </w:rPr>
              <w:t>доп</w:t>
            </w:r>
            <w:proofErr w:type="gramStart"/>
            <w:r w:rsidRPr="00362C9A">
              <w:rPr>
                <w:i/>
                <w:sz w:val="19"/>
                <w:szCs w:val="19"/>
              </w:rPr>
              <w:t>.п</w:t>
            </w:r>
            <w:proofErr w:type="gramEnd"/>
            <w:r w:rsidRPr="00362C9A">
              <w:rPr>
                <w:i/>
                <w:sz w:val="19"/>
                <w:szCs w:val="19"/>
              </w:rPr>
              <w:t>лату</w:t>
            </w:r>
            <w:proofErr w:type="spellEnd"/>
            <w:r w:rsidRPr="00362C9A">
              <w:rPr>
                <w:i/>
                <w:sz w:val="19"/>
                <w:szCs w:val="19"/>
              </w:rPr>
              <w:t>)</w:t>
            </w:r>
          </w:p>
          <w:p w:rsidR="00B97974" w:rsidRDefault="00B97974">
            <w:pPr>
              <w:pStyle w:val="p10"/>
              <w:spacing w:beforeAutospacing="0" w:after="0" w:afterAutospacing="0"/>
              <w:jc w:val="both"/>
              <w:rPr>
                <w:rStyle w:val="s8"/>
                <w:bCs/>
                <w:sz w:val="19"/>
                <w:szCs w:val="19"/>
              </w:rPr>
            </w:pPr>
          </w:p>
        </w:tc>
      </w:tr>
      <w:tr w:rsidR="00B97974" w:rsidTr="009834B7">
        <w:trPr>
          <w:trHeight w:val="10"/>
        </w:trPr>
        <w:tc>
          <w:tcPr>
            <w:tcW w:w="1067" w:type="dxa"/>
            <w:shd w:val="clear" w:color="auto" w:fill="DBE5F1" w:themeFill="accent1" w:themeFillTint="33"/>
            <w:vAlign w:val="center"/>
          </w:tcPr>
          <w:p w:rsidR="00B97974" w:rsidRDefault="004901A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 ДЕНЬ</w:t>
            </w:r>
          </w:p>
        </w:tc>
        <w:tc>
          <w:tcPr>
            <w:tcW w:w="9696" w:type="dxa"/>
            <w:gridSpan w:val="2"/>
            <w:shd w:val="clear" w:color="auto" w:fill="DBE5F1" w:themeFill="accent1" w:themeFillTint="33"/>
            <w:vAlign w:val="center"/>
          </w:tcPr>
          <w:p w:rsidR="00B97974" w:rsidRDefault="002967F0" w:rsidP="00296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Воскресенье</w:t>
            </w:r>
            <w:r w:rsidR="004901A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АНАПА –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БОЛЬШОЙ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УТРИШ</w:t>
            </w:r>
          </w:p>
        </w:tc>
      </w:tr>
      <w:tr w:rsidR="00B97974" w:rsidTr="009834B7">
        <w:trPr>
          <w:trHeight w:val="1"/>
        </w:trPr>
        <w:tc>
          <w:tcPr>
            <w:tcW w:w="1067" w:type="dxa"/>
            <w:shd w:val="clear" w:color="auto" w:fill="FFFFFF" w:themeFill="background1"/>
            <w:vAlign w:val="center"/>
          </w:tcPr>
          <w:p w:rsidR="00B97974" w:rsidRDefault="00B9797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9"/>
              </w:rPr>
            </w:pPr>
          </w:p>
        </w:tc>
        <w:tc>
          <w:tcPr>
            <w:tcW w:w="9696" w:type="dxa"/>
            <w:gridSpan w:val="2"/>
            <w:shd w:val="clear" w:color="auto" w:fill="FFFFFF" w:themeFill="background1"/>
            <w:vAlign w:val="center"/>
          </w:tcPr>
          <w:p w:rsidR="00B97974" w:rsidRDefault="00B97974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9"/>
              </w:rPr>
            </w:pPr>
          </w:p>
        </w:tc>
      </w:tr>
      <w:tr w:rsidR="00B97974" w:rsidTr="009834B7">
        <w:trPr>
          <w:trHeight w:val="266"/>
        </w:trPr>
        <w:tc>
          <w:tcPr>
            <w:tcW w:w="1067" w:type="dxa"/>
            <w:vAlign w:val="center"/>
          </w:tcPr>
          <w:p w:rsidR="00B97974" w:rsidRDefault="004901A7">
            <w:pPr>
              <w:pStyle w:val="a9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07:00</w:t>
            </w: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490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Завтрак в отеле.</w:t>
            </w:r>
          </w:p>
        </w:tc>
      </w:tr>
      <w:tr w:rsidR="00B97974" w:rsidTr="009834B7">
        <w:trPr>
          <w:trHeight w:val="567"/>
        </w:trPr>
        <w:tc>
          <w:tcPr>
            <w:tcW w:w="1067" w:type="dxa"/>
          </w:tcPr>
          <w:p w:rsidR="00B97974" w:rsidRDefault="00B97974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Pr="00964874" w:rsidRDefault="005C7550" w:rsidP="00964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5C7550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Выезд </w:t>
            </w:r>
            <w:r w:rsidR="00964874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на экскурсию в Анапу </w:t>
            </w:r>
            <w:r w:rsidR="00964874" w:rsidRPr="00362C9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(~ 180 км).  По пути экскурсовод расскажет много интересного об истории  и окружающей природе Кубани.</w:t>
            </w:r>
          </w:p>
        </w:tc>
      </w:tr>
      <w:tr w:rsidR="00B97974" w:rsidTr="009834B7">
        <w:trPr>
          <w:trHeight w:val="733"/>
        </w:trPr>
        <w:tc>
          <w:tcPr>
            <w:tcW w:w="1067" w:type="dxa"/>
          </w:tcPr>
          <w:p w:rsidR="00B97974" w:rsidRDefault="00B97974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2967F0" w:rsidP="0036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Обзорная экскурсия по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Анапе</w:t>
            </w:r>
            <w:r w:rsidRP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проходит по памятным и историческим местам курорта. </w:t>
            </w:r>
            <w:r w:rsidR="00CB527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Туристы узнают </w:t>
            </w:r>
            <w:r w:rsidRPr="002967F0">
              <w:rPr>
                <w:rFonts w:ascii="Times New Roman" w:eastAsia="Calibri" w:hAnsi="Times New Roman" w:cs="Times New Roman"/>
                <w:sz w:val="19"/>
                <w:szCs w:val="19"/>
              </w:rPr>
              <w:t>об истории становления города и познаком</w:t>
            </w:r>
            <w:r w:rsidR="00362C9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ятся </w:t>
            </w:r>
            <w:r w:rsidRPr="002967F0">
              <w:rPr>
                <w:rFonts w:ascii="Times New Roman" w:eastAsia="Calibri" w:hAnsi="Times New Roman" w:cs="Times New Roman"/>
                <w:sz w:val="19"/>
                <w:szCs w:val="19"/>
              </w:rPr>
              <w:t>с самыми главными достопримечательностями:</w:t>
            </w:r>
            <w:r w:rsidRP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Русскими воротами, известными памятниками и музеями.</w:t>
            </w:r>
          </w:p>
        </w:tc>
      </w:tr>
      <w:tr w:rsidR="002967F0" w:rsidTr="00CB5271">
        <w:trPr>
          <w:trHeight w:val="1226"/>
        </w:trPr>
        <w:tc>
          <w:tcPr>
            <w:tcW w:w="1067" w:type="dxa"/>
          </w:tcPr>
          <w:p w:rsidR="002967F0" w:rsidRDefault="002967F0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2967F0" w:rsidRDefault="002967F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2967F0" w:rsidRPr="002967F0" w:rsidRDefault="002967F0" w:rsidP="00296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Посещение </w:t>
            </w:r>
            <w:r w:rsidRP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музея под открытым небом «</w:t>
            </w:r>
            <w:proofErr w:type="spellStart"/>
            <w:r w:rsidRP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Горгиппия</w:t>
            </w:r>
            <w:proofErr w:type="spellEnd"/>
            <w:r w:rsidRPr="002967F0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. </w:t>
            </w:r>
            <w:proofErr w:type="gramStart"/>
            <w:r w:rsidRPr="00CB527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Открытые при археологических раскопках и </w:t>
            </w:r>
            <w:proofErr w:type="spellStart"/>
            <w:r w:rsidRPr="00CB5271">
              <w:rPr>
                <w:rFonts w:ascii="Times New Roman" w:eastAsia="Calibri" w:hAnsi="Times New Roman" w:cs="Times New Roman"/>
                <w:sz w:val="19"/>
                <w:szCs w:val="19"/>
              </w:rPr>
              <w:t>музеефицированные</w:t>
            </w:r>
            <w:proofErr w:type="spellEnd"/>
            <w:r w:rsidRPr="00CB527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остатки кварталов античного города </w:t>
            </w:r>
            <w:proofErr w:type="spellStart"/>
            <w:r w:rsidRPr="00CB5271">
              <w:rPr>
                <w:rFonts w:ascii="Times New Roman" w:eastAsia="Calibri" w:hAnsi="Times New Roman" w:cs="Times New Roman"/>
                <w:sz w:val="19"/>
                <w:szCs w:val="19"/>
              </w:rPr>
              <w:t>Горгиппия</w:t>
            </w:r>
            <w:proofErr w:type="spellEnd"/>
            <w:r w:rsidRPr="00CB527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(VI в. до н.э.– IV в. н.э.) – стены полуподвальных помещений домов, мощенные камнем улицы, руины крепостных стен, винодельческие комплексы; </w:t>
            </w:r>
            <w:proofErr w:type="spellStart"/>
            <w:r w:rsidRPr="00CB5271">
              <w:rPr>
                <w:rFonts w:ascii="Times New Roman" w:eastAsia="Calibri" w:hAnsi="Times New Roman" w:cs="Times New Roman"/>
                <w:sz w:val="19"/>
                <w:szCs w:val="19"/>
              </w:rPr>
              <w:t>лапидарий</w:t>
            </w:r>
            <w:proofErr w:type="spellEnd"/>
            <w:r w:rsidRPr="00CB527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– выставка под открытым небом, на которой представлены крупные изделия из камня – саркофаги, надгробия, архитектурные и строительные детали, сельскохозяйственные орудия и инвентарь.</w:t>
            </w:r>
            <w:proofErr w:type="gramEnd"/>
          </w:p>
        </w:tc>
      </w:tr>
      <w:tr w:rsidR="00B97974" w:rsidTr="00CB5271">
        <w:trPr>
          <w:trHeight w:val="421"/>
        </w:trPr>
        <w:tc>
          <w:tcPr>
            <w:tcW w:w="1067" w:type="dxa"/>
          </w:tcPr>
          <w:p w:rsidR="00B97974" w:rsidRDefault="00B97974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4901A7">
            <w:pPr>
              <w:pStyle w:val="a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Обед в кафе</w:t>
            </w:r>
          </w:p>
        </w:tc>
      </w:tr>
      <w:tr w:rsidR="00B97974" w:rsidTr="00CB5271">
        <w:trPr>
          <w:trHeight w:val="2012"/>
        </w:trPr>
        <w:tc>
          <w:tcPr>
            <w:tcW w:w="1067" w:type="dxa"/>
          </w:tcPr>
          <w:p w:rsidR="00B97974" w:rsidRDefault="00B97974">
            <w:pPr>
              <w:pStyle w:val="a9"/>
              <w:jc w:val="right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2967F0" w:rsidRDefault="002967F0" w:rsidP="002967F0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Активный маршрут по мо</w:t>
            </w:r>
            <w:r w:rsidR="00362C9A">
              <w:rPr>
                <w:b/>
                <w:sz w:val="19"/>
                <w:szCs w:val="19"/>
              </w:rPr>
              <w:t>ж</w:t>
            </w:r>
            <w:r>
              <w:rPr>
                <w:b/>
                <w:sz w:val="19"/>
                <w:szCs w:val="19"/>
              </w:rPr>
              <w:t>жевелово-фисташковому редколесью заповедника «</w:t>
            </w:r>
            <w:proofErr w:type="spellStart"/>
            <w:r>
              <w:rPr>
                <w:b/>
                <w:sz w:val="19"/>
                <w:szCs w:val="19"/>
              </w:rPr>
              <w:t>Утриш</w:t>
            </w:r>
            <w:proofErr w:type="spellEnd"/>
            <w:r>
              <w:rPr>
                <w:b/>
                <w:sz w:val="19"/>
                <w:szCs w:val="19"/>
              </w:rPr>
              <w:t xml:space="preserve">». </w:t>
            </w:r>
            <w:r w:rsidRPr="002967F0">
              <w:rPr>
                <w:sz w:val="19"/>
                <w:szCs w:val="19"/>
              </w:rPr>
              <w:t>Территория заповедника «</w:t>
            </w:r>
            <w:proofErr w:type="spellStart"/>
            <w:r w:rsidRPr="002967F0">
              <w:rPr>
                <w:sz w:val="19"/>
                <w:szCs w:val="19"/>
              </w:rPr>
              <w:t>Утриш</w:t>
            </w:r>
            <w:proofErr w:type="spellEnd"/>
            <w:r w:rsidRPr="002967F0">
              <w:rPr>
                <w:sz w:val="19"/>
                <w:szCs w:val="19"/>
              </w:rPr>
              <w:t xml:space="preserve">», расположенного на полуострове </w:t>
            </w:r>
            <w:proofErr w:type="spellStart"/>
            <w:r w:rsidRPr="002967F0">
              <w:rPr>
                <w:sz w:val="19"/>
                <w:szCs w:val="19"/>
              </w:rPr>
              <w:t>Абрау</w:t>
            </w:r>
            <w:proofErr w:type="spellEnd"/>
            <w:r w:rsidRPr="002967F0">
              <w:rPr>
                <w:sz w:val="19"/>
                <w:szCs w:val="19"/>
              </w:rPr>
              <w:t>, - неповторимая по красоте, ландшафту, уникальности флор</w:t>
            </w:r>
            <w:r>
              <w:rPr>
                <w:sz w:val="19"/>
                <w:szCs w:val="19"/>
              </w:rPr>
              <w:t xml:space="preserve">ы и фауны природная территория. </w:t>
            </w:r>
            <w:r w:rsidRPr="002967F0">
              <w:rPr>
                <w:sz w:val="19"/>
                <w:szCs w:val="19"/>
              </w:rPr>
              <w:t>По многообразию видов растений заповедник входит в тройку лидеров. Туристы смо</w:t>
            </w:r>
            <w:r>
              <w:rPr>
                <w:sz w:val="19"/>
                <w:szCs w:val="19"/>
              </w:rPr>
              <w:t xml:space="preserve">гут пройти по маршруту "Каньон". </w:t>
            </w:r>
          </w:p>
          <w:p w:rsidR="002967F0" w:rsidRPr="00CB5271" w:rsidRDefault="002967F0" w:rsidP="002967F0">
            <w:pPr>
              <w:pStyle w:val="a9"/>
              <w:jc w:val="both"/>
              <w:rPr>
                <w:sz w:val="14"/>
                <w:szCs w:val="19"/>
              </w:rPr>
            </w:pPr>
          </w:p>
          <w:p w:rsidR="002967F0" w:rsidRPr="002967F0" w:rsidRDefault="002967F0" w:rsidP="002967F0">
            <w:pPr>
              <w:pStyle w:val="a9"/>
              <w:jc w:val="both"/>
              <w:rPr>
                <w:sz w:val="19"/>
                <w:szCs w:val="19"/>
              </w:rPr>
            </w:pPr>
            <w:r w:rsidRPr="002967F0">
              <w:rPr>
                <w:i/>
                <w:sz w:val="19"/>
                <w:szCs w:val="19"/>
              </w:rPr>
              <w:t>!!! Маршрут расположен в горно-лесистой местности, поэтому подходит для людей со средней физической подготовкой, но полностью безопасен - самые крутые подъемы оборудованы удобными ступенями с перилами</w:t>
            </w:r>
            <w:r w:rsidRPr="002967F0">
              <w:rPr>
                <w:sz w:val="19"/>
                <w:szCs w:val="19"/>
              </w:rPr>
              <w:t>.</w:t>
            </w:r>
          </w:p>
          <w:p w:rsidR="002967F0" w:rsidRDefault="002967F0" w:rsidP="002967F0">
            <w:pPr>
              <w:pStyle w:val="a9"/>
              <w:jc w:val="both"/>
              <w:rPr>
                <w:sz w:val="19"/>
                <w:szCs w:val="19"/>
              </w:rPr>
            </w:pPr>
          </w:p>
          <w:p w:rsidR="00B97974" w:rsidRDefault="002967F0" w:rsidP="002967F0">
            <w:pPr>
              <w:pStyle w:val="a9"/>
              <w:jc w:val="both"/>
              <w:rPr>
                <w:b/>
                <w:sz w:val="19"/>
                <w:szCs w:val="19"/>
              </w:rPr>
            </w:pPr>
            <w:r w:rsidRPr="002967F0">
              <w:rPr>
                <w:sz w:val="19"/>
                <w:szCs w:val="19"/>
              </w:rPr>
              <w:t xml:space="preserve">В этих местах наиболее высока вероятность </w:t>
            </w:r>
            <w:proofErr w:type="gramStart"/>
            <w:r w:rsidRPr="002967F0">
              <w:rPr>
                <w:sz w:val="19"/>
                <w:szCs w:val="19"/>
              </w:rPr>
              <w:t>встретить</w:t>
            </w:r>
            <w:proofErr w:type="gramEnd"/>
            <w:r w:rsidRPr="002967F0">
              <w:rPr>
                <w:sz w:val="19"/>
                <w:szCs w:val="19"/>
              </w:rPr>
              <w:t xml:space="preserve"> </w:t>
            </w:r>
            <w:proofErr w:type="spellStart"/>
            <w:r w:rsidRPr="002967F0">
              <w:rPr>
                <w:sz w:val="19"/>
                <w:szCs w:val="19"/>
              </w:rPr>
              <w:t>краснокнижную</w:t>
            </w:r>
            <w:proofErr w:type="spellEnd"/>
            <w:r w:rsidRPr="002967F0">
              <w:rPr>
                <w:sz w:val="19"/>
                <w:szCs w:val="19"/>
              </w:rPr>
              <w:t xml:space="preserve"> черепаху Никольского.</w:t>
            </w:r>
          </w:p>
        </w:tc>
      </w:tr>
      <w:tr w:rsidR="00B97974" w:rsidTr="009834B7">
        <w:trPr>
          <w:trHeight w:val="525"/>
        </w:trPr>
        <w:tc>
          <w:tcPr>
            <w:tcW w:w="1067" w:type="dxa"/>
            <w:vAlign w:val="center"/>
          </w:tcPr>
          <w:p w:rsidR="00B97974" w:rsidRDefault="004901A7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17:00</w:t>
            </w:r>
          </w:p>
        </w:tc>
        <w:tc>
          <w:tcPr>
            <w:tcW w:w="240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56" w:type="dxa"/>
          </w:tcPr>
          <w:p w:rsidR="00B97974" w:rsidRDefault="004901A7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Отправление в Краснодар.</w:t>
            </w:r>
          </w:p>
          <w:p w:rsidR="00B97974" w:rsidRDefault="004901A7" w:rsidP="00597026">
            <w:pPr>
              <w:pStyle w:val="1"/>
              <w:spacing w:before="0"/>
              <w:outlineLvl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 xml:space="preserve">Прибытие в </w:t>
            </w:r>
            <w:r w:rsidR="00597026"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>отель</w:t>
            </w:r>
            <w:r>
              <w:rPr>
                <w:rFonts w:ascii="Times New Roman" w:hAnsi="Times New Roman"/>
                <w:b w:val="0"/>
                <w:bCs/>
                <w:color w:val="auto"/>
                <w:sz w:val="19"/>
                <w:szCs w:val="19"/>
              </w:rPr>
              <w:t xml:space="preserve">, свободное время. Ужин </w:t>
            </w:r>
            <w:r w:rsidRPr="00362C9A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 xml:space="preserve">(по желанию за </w:t>
            </w:r>
            <w:proofErr w:type="spellStart"/>
            <w:r w:rsidRPr="00362C9A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доп</w:t>
            </w:r>
            <w:proofErr w:type="gramStart"/>
            <w:r w:rsidRPr="00362C9A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.п</w:t>
            </w:r>
            <w:proofErr w:type="gramEnd"/>
            <w:r w:rsidRPr="00362C9A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лату</w:t>
            </w:r>
            <w:proofErr w:type="spellEnd"/>
            <w:r w:rsidRPr="00362C9A">
              <w:rPr>
                <w:rFonts w:ascii="Times New Roman" w:hAnsi="Times New Roman"/>
                <w:b w:val="0"/>
                <w:bCs/>
                <w:i/>
                <w:color w:val="auto"/>
                <w:sz w:val="19"/>
                <w:szCs w:val="19"/>
              </w:rPr>
              <w:t>)</w:t>
            </w:r>
          </w:p>
        </w:tc>
      </w:tr>
    </w:tbl>
    <w:p w:rsidR="00B97974" w:rsidRDefault="00B97974">
      <w:pPr>
        <w:sectPr w:rsidR="00B97974">
          <w:pgSz w:w="11906" w:h="16838"/>
          <w:pgMar w:top="567" w:right="424" w:bottom="0" w:left="993" w:header="0" w:footer="0" w:gutter="0"/>
          <w:cols w:space="720"/>
          <w:formProt w:val="0"/>
          <w:docGrid w:linePitch="360" w:charSpace="4096"/>
        </w:sectPr>
      </w:pPr>
    </w:p>
    <w:tbl>
      <w:tblPr>
        <w:tblStyle w:val="ac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239"/>
        <w:gridCol w:w="9291"/>
      </w:tblGrid>
      <w:tr w:rsidR="00B97974" w:rsidTr="00507B15">
        <w:trPr>
          <w:trHeight w:val="10"/>
        </w:trPr>
        <w:tc>
          <w:tcPr>
            <w:tcW w:w="1068" w:type="dxa"/>
            <w:shd w:val="clear" w:color="auto" w:fill="DBE5F1" w:themeFill="accent1" w:themeFillTint="33"/>
            <w:vAlign w:val="center"/>
          </w:tcPr>
          <w:p w:rsidR="00B97974" w:rsidRDefault="004901A7">
            <w:pPr>
              <w:spacing w:after="0" w:line="240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lastRenderedPageBreak/>
              <w:t>3 ДЕНЬ</w:t>
            </w:r>
          </w:p>
        </w:tc>
        <w:tc>
          <w:tcPr>
            <w:tcW w:w="9530" w:type="dxa"/>
            <w:gridSpan w:val="2"/>
            <w:shd w:val="clear" w:color="auto" w:fill="DBE5F1" w:themeFill="accent1" w:themeFillTint="33"/>
            <w:vAlign w:val="center"/>
          </w:tcPr>
          <w:p w:rsidR="00B97974" w:rsidRDefault="00CB5271" w:rsidP="00CB527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Понедельник</w:t>
            </w:r>
            <w:r w:rsidR="004901A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– </w:t>
            </w:r>
            <w:r w:rsidR="00481402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АТАМАНЬ – ШАТО-ТАМАНЬ</w:t>
            </w:r>
          </w:p>
        </w:tc>
      </w:tr>
      <w:tr w:rsidR="00B97974" w:rsidTr="00507B15">
        <w:trPr>
          <w:trHeight w:val="70"/>
        </w:trPr>
        <w:tc>
          <w:tcPr>
            <w:tcW w:w="1068" w:type="dxa"/>
            <w:vAlign w:val="center"/>
          </w:tcPr>
          <w:p w:rsidR="00B97974" w:rsidRPr="009834B7" w:rsidRDefault="00B97974">
            <w:pPr>
              <w:pStyle w:val="a9"/>
              <w:jc w:val="center"/>
              <w:rPr>
                <w:b/>
                <w:sz w:val="14"/>
                <w:szCs w:val="19"/>
              </w:rPr>
            </w:pPr>
          </w:p>
        </w:tc>
        <w:tc>
          <w:tcPr>
            <w:tcW w:w="9530" w:type="dxa"/>
            <w:gridSpan w:val="2"/>
          </w:tcPr>
          <w:p w:rsidR="00B97974" w:rsidRPr="009834B7" w:rsidRDefault="00B9797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9"/>
              </w:rPr>
            </w:pPr>
          </w:p>
        </w:tc>
      </w:tr>
      <w:tr w:rsidR="00B97974" w:rsidTr="00507B15">
        <w:trPr>
          <w:trHeight w:val="300"/>
        </w:trPr>
        <w:tc>
          <w:tcPr>
            <w:tcW w:w="1068" w:type="dxa"/>
            <w:vAlign w:val="center"/>
          </w:tcPr>
          <w:p w:rsidR="00B97974" w:rsidRDefault="004901A7">
            <w:pPr>
              <w:pStyle w:val="a9"/>
              <w:jc w:val="center"/>
              <w:rPr>
                <w:b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07:00</w:t>
            </w:r>
          </w:p>
        </w:tc>
        <w:tc>
          <w:tcPr>
            <w:tcW w:w="239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91" w:type="dxa"/>
          </w:tcPr>
          <w:p w:rsidR="00B97974" w:rsidRDefault="004901A7" w:rsidP="00481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Завтрак в отеле. </w:t>
            </w:r>
          </w:p>
        </w:tc>
      </w:tr>
      <w:tr w:rsidR="00B97974" w:rsidTr="00507B15">
        <w:trPr>
          <w:trHeight w:val="277"/>
        </w:trPr>
        <w:tc>
          <w:tcPr>
            <w:tcW w:w="1068" w:type="dxa"/>
            <w:vAlign w:val="center"/>
          </w:tcPr>
          <w:p w:rsidR="00B97974" w:rsidRDefault="00B97974">
            <w:pPr>
              <w:pStyle w:val="a9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39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91" w:type="dxa"/>
          </w:tcPr>
          <w:p w:rsidR="00B97974" w:rsidRDefault="004901A7" w:rsidP="00481402">
            <w:pPr>
              <w:pStyle w:val="a9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Выезд на экскурсию  в </w:t>
            </w:r>
            <w:r w:rsidR="00481402">
              <w:rPr>
                <w:b/>
                <w:bCs/>
                <w:sz w:val="19"/>
                <w:szCs w:val="19"/>
              </w:rPr>
              <w:t xml:space="preserve">ст. Тамань </w:t>
            </w:r>
            <w:r>
              <w:rPr>
                <w:rFonts w:eastAsia="Calibri"/>
                <w:bCs/>
                <w:sz w:val="19"/>
                <w:szCs w:val="19"/>
              </w:rPr>
              <w:t>(~</w:t>
            </w:r>
            <w:r w:rsidR="00481402">
              <w:rPr>
                <w:rFonts w:eastAsia="Calibri"/>
                <w:bCs/>
                <w:sz w:val="19"/>
                <w:szCs w:val="19"/>
              </w:rPr>
              <w:t xml:space="preserve">230 </w:t>
            </w:r>
            <w:r>
              <w:rPr>
                <w:rFonts w:eastAsia="Calibri"/>
                <w:bCs/>
                <w:sz w:val="19"/>
                <w:szCs w:val="19"/>
              </w:rPr>
              <w:t>км).</w:t>
            </w:r>
          </w:p>
        </w:tc>
      </w:tr>
      <w:tr w:rsidR="00B97974" w:rsidTr="00507B15">
        <w:trPr>
          <w:trHeight w:val="1415"/>
        </w:trPr>
        <w:tc>
          <w:tcPr>
            <w:tcW w:w="1068" w:type="dxa"/>
            <w:vAlign w:val="center"/>
          </w:tcPr>
          <w:p w:rsidR="00B97974" w:rsidRDefault="00B97974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39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91" w:type="dxa"/>
          </w:tcPr>
          <w:p w:rsidR="00B97974" w:rsidRDefault="00481402" w:rsidP="0048140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Экскурсия в этнографический комплекс «Атамань»</w:t>
            </w:r>
            <w:r w:rsidR="00362C9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.</w:t>
            </w:r>
          </w:p>
          <w:p w:rsidR="00481402" w:rsidRPr="00481402" w:rsidRDefault="00481402" w:rsidP="0048140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</w:pPr>
            <w:r w:rsidRPr="00481402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«Атамань» - </w:t>
            </w:r>
            <w:r w:rsidRPr="00481402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это казачья станица в натуральную величину, крупнейший выставочный комплекс под открытым небом. Именно в этом месте в 1792 году высадились первые казаки - переселенцы из Запорожской Сечи.</w:t>
            </w:r>
          </w:p>
          <w:p w:rsidR="00B97974" w:rsidRDefault="00481402" w:rsidP="0048140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481402">
              <w:rPr>
                <w:rFonts w:ascii="Times New Roman" w:hAnsi="Times New Roman"/>
                <w:b w:val="0"/>
                <w:color w:val="auto"/>
                <w:sz w:val="19"/>
                <w:szCs w:val="19"/>
              </w:rPr>
              <w:t>Станица «Атамань» - это 48 казачьих подворий, рассказывающих о быте, культуре и обычаях черноморских казаков. Переходя от хаты к хате, туристы узнают о старинных профессиях, популярных на Кубани в конце XVIII века.</w:t>
            </w:r>
          </w:p>
        </w:tc>
      </w:tr>
      <w:tr w:rsidR="00B97974" w:rsidTr="00507B15">
        <w:trPr>
          <w:trHeight w:val="312"/>
        </w:trPr>
        <w:tc>
          <w:tcPr>
            <w:tcW w:w="1068" w:type="dxa"/>
            <w:vAlign w:val="center"/>
          </w:tcPr>
          <w:p w:rsidR="00B97974" w:rsidRDefault="00B97974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39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91" w:type="dxa"/>
          </w:tcPr>
          <w:p w:rsidR="00B97974" w:rsidRDefault="004901A7" w:rsidP="00597026">
            <w:pPr>
              <w:pStyle w:val="a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Обе</w:t>
            </w:r>
            <w:r w:rsidR="00597026">
              <w:rPr>
                <w:b/>
                <w:sz w:val="19"/>
                <w:szCs w:val="19"/>
              </w:rPr>
              <w:t>д</w:t>
            </w:r>
          </w:p>
        </w:tc>
      </w:tr>
      <w:tr w:rsidR="00B97974" w:rsidTr="00CB5271">
        <w:trPr>
          <w:trHeight w:val="1845"/>
        </w:trPr>
        <w:tc>
          <w:tcPr>
            <w:tcW w:w="1068" w:type="dxa"/>
            <w:vAlign w:val="center"/>
          </w:tcPr>
          <w:p w:rsidR="00B97974" w:rsidRDefault="00B97974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39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91" w:type="dxa"/>
          </w:tcPr>
          <w:p w:rsidR="00597026" w:rsidRPr="00597026" w:rsidRDefault="00597026" w:rsidP="00597026">
            <w:pPr>
              <w:pStyle w:val="a9"/>
              <w:jc w:val="both"/>
              <w:rPr>
                <w:b/>
                <w:bCs/>
                <w:sz w:val="19"/>
                <w:szCs w:val="19"/>
              </w:rPr>
            </w:pPr>
            <w:r w:rsidRPr="00597026">
              <w:rPr>
                <w:b/>
                <w:bCs/>
                <w:sz w:val="19"/>
                <w:szCs w:val="19"/>
              </w:rPr>
              <w:t>П</w:t>
            </w:r>
            <w:r>
              <w:rPr>
                <w:b/>
                <w:bCs/>
                <w:sz w:val="19"/>
                <w:szCs w:val="19"/>
              </w:rPr>
              <w:t>ереезд</w:t>
            </w:r>
            <w:r w:rsidRPr="00597026">
              <w:rPr>
                <w:b/>
                <w:bCs/>
                <w:sz w:val="19"/>
                <w:szCs w:val="19"/>
              </w:rPr>
              <w:t xml:space="preserve"> на территорию винодельни </w:t>
            </w:r>
            <w:proofErr w:type="spellStart"/>
            <w:r w:rsidRPr="00597026">
              <w:rPr>
                <w:b/>
                <w:bCs/>
                <w:sz w:val="19"/>
                <w:szCs w:val="19"/>
              </w:rPr>
              <w:t>Chateau</w:t>
            </w:r>
            <w:proofErr w:type="spellEnd"/>
            <w:r w:rsidRPr="00597026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597026">
              <w:rPr>
                <w:b/>
                <w:bCs/>
                <w:sz w:val="19"/>
                <w:szCs w:val="19"/>
              </w:rPr>
              <w:t>Tamagne</w:t>
            </w:r>
            <w:proofErr w:type="spellEnd"/>
          </w:p>
          <w:p w:rsidR="00597026" w:rsidRPr="009834B7" w:rsidRDefault="00597026" w:rsidP="00597026">
            <w:pPr>
              <w:pStyle w:val="a9"/>
              <w:jc w:val="both"/>
              <w:rPr>
                <w:b/>
                <w:bCs/>
                <w:sz w:val="10"/>
                <w:szCs w:val="19"/>
              </w:rPr>
            </w:pPr>
          </w:p>
          <w:p w:rsidR="00597026" w:rsidRPr="00597026" w:rsidRDefault="00597026" w:rsidP="00597026">
            <w:pPr>
              <w:pStyle w:val="a9"/>
              <w:jc w:val="both"/>
              <w:rPr>
                <w:bCs/>
                <w:sz w:val="19"/>
                <w:szCs w:val="19"/>
              </w:rPr>
            </w:pPr>
            <w:r w:rsidRPr="00597026">
              <w:rPr>
                <w:b/>
                <w:bCs/>
                <w:sz w:val="19"/>
                <w:szCs w:val="19"/>
              </w:rPr>
              <w:t xml:space="preserve">Центр </w:t>
            </w:r>
            <w:proofErr w:type="spellStart"/>
            <w:r w:rsidRPr="00597026">
              <w:rPr>
                <w:b/>
                <w:bCs/>
                <w:sz w:val="19"/>
                <w:szCs w:val="19"/>
              </w:rPr>
              <w:t>энологии</w:t>
            </w:r>
            <w:proofErr w:type="spellEnd"/>
            <w:r w:rsidRPr="00597026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597026">
              <w:rPr>
                <w:b/>
                <w:bCs/>
                <w:sz w:val="19"/>
                <w:szCs w:val="19"/>
              </w:rPr>
              <w:t>Chateau</w:t>
            </w:r>
            <w:proofErr w:type="spellEnd"/>
            <w:r w:rsidRPr="00597026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597026">
              <w:rPr>
                <w:b/>
                <w:bCs/>
                <w:sz w:val="19"/>
                <w:szCs w:val="19"/>
              </w:rPr>
              <w:t>Tamagne</w:t>
            </w:r>
            <w:proofErr w:type="spellEnd"/>
            <w:r w:rsidRPr="00597026">
              <w:rPr>
                <w:b/>
                <w:bCs/>
                <w:sz w:val="19"/>
                <w:szCs w:val="19"/>
              </w:rPr>
              <w:t xml:space="preserve"> – </w:t>
            </w:r>
            <w:r w:rsidRPr="00597026">
              <w:rPr>
                <w:bCs/>
                <w:sz w:val="19"/>
                <w:szCs w:val="19"/>
              </w:rPr>
              <w:t>это отражение духовной силы аутентичного места, энергии двух морей и высокотехноло</w:t>
            </w:r>
            <w:r>
              <w:rPr>
                <w:bCs/>
                <w:sz w:val="19"/>
                <w:szCs w:val="19"/>
              </w:rPr>
              <w:t xml:space="preserve">гичного производства. </w:t>
            </w:r>
            <w:r w:rsidRPr="00597026">
              <w:rPr>
                <w:bCs/>
                <w:sz w:val="19"/>
                <w:szCs w:val="19"/>
              </w:rPr>
              <w:t>Место, где расположен комплекс, имеет идеальный климат для развития виноделия и уже более 5 000 лет является зоной активного виноградарства. Здесь виноградная лоза проходит полный жизненный цикл, символизируя процесс рождения всего нового.</w:t>
            </w:r>
          </w:p>
          <w:p w:rsidR="00B97974" w:rsidRPr="00597026" w:rsidRDefault="00597026" w:rsidP="00597026">
            <w:pPr>
              <w:pStyle w:val="a9"/>
              <w:jc w:val="both"/>
              <w:rPr>
                <w:b/>
                <w:sz w:val="19"/>
                <w:szCs w:val="19"/>
              </w:rPr>
            </w:pPr>
            <w:r w:rsidRPr="00597026">
              <w:rPr>
                <w:b/>
                <w:bCs/>
                <w:sz w:val="19"/>
                <w:szCs w:val="19"/>
              </w:rPr>
              <w:t>Экскурсия по винодельне</w:t>
            </w:r>
            <w:r>
              <w:rPr>
                <w:b/>
                <w:bCs/>
                <w:sz w:val="19"/>
                <w:szCs w:val="19"/>
              </w:rPr>
              <w:t xml:space="preserve"> и дегустация вин</w:t>
            </w:r>
            <w:r w:rsidRPr="00597026">
              <w:rPr>
                <w:b/>
                <w:bCs/>
                <w:sz w:val="19"/>
                <w:szCs w:val="19"/>
              </w:rPr>
              <w:t>, знакомство с процессами производства, участие в ознакомительной лекции по ассортименту винодельни.</w:t>
            </w:r>
          </w:p>
        </w:tc>
      </w:tr>
      <w:tr w:rsidR="00B97974" w:rsidTr="00507B15">
        <w:trPr>
          <w:trHeight w:val="377"/>
        </w:trPr>
        <w:tc>
          <w:tcPr>
            <w:tcW w:w="1068" w:type="dxa"/>
            <w:vAlign w:val="center"/>
          </w:tcPr>
          <w:p w:rsidR="00B97974" w:rsidRDefault="004901A7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17:00</w:t>
            </w:r>
          </w:p>
          <w:p w:rsidR="00B97974" w:rsidRDefault="00B97974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39" w:type="dxa"/>
          </w:tcPr>
          <w:p w:rsidR="00B97974" w:rsidRDefault="00B9797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91" w:type="dxa"/>
          </w:tcPr>
          <w:p w:rsidR="00B97974" w:rsidRPr="00941560" w:rsidRDefault="004901A7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Отправление в Краснодар.</w:t>
            </w:r>
          </w:p>
        </w:tc>
      </w:tr>
      <w:tr w:rsidR="00941560" w:rsidTr="00507B15">
        <w:trPr>
          <w:trHeight w:val="377"/>
        </w:trPr>
        <w:tc>
          <w:tcPr>
            <w:tcW w:w="1068" w:type="dxa"/>
            <w:vAlign w:val="center"/>
          </w:tcPr>
          <w:p w:rsidR="00941560" w:rsidRDefault="00941560" w:rsidP="00453EB8">
            <w:pPr>
              <w:pStyle w:val="a9"/>
              <w:jc w:val="center"/>
              <w:rPr>
                <w:rStyle w:val="s2"/>
                <w:b/>
                <w:bCs/>
                <w:sz w:val="19"/>
                <w:szCs w:val="19"/>
              </w:rPr>
            </w:pPr>
            <w:r>
              <w:rPr>
                <w:rStyle w:val="s2"/>
                <w:b/>
                <w:bCs/>
                <w:sz w:val="19"/>
                <w:szCs w:val="19"/>
              </w:rPr>
              <w:t>20:30</w:t>
            </w:r>
          </w:p>
          <w:p w:rsidR="00941560" w:rsidRDefault="00941560" w:rsidP="00453EB8">
            <w:pPr>
              <w:pStyle w:val="a9"/>
              <w:rPr>
                <w:rStyle w:val="s2"/>
                <w:b/>
                <w:bCs/>
                <w:sz w:val="19"/>
                <w:szCs w:val="19"/>
              </w:rPr>
            </w:pPr>
          </w:p>
        </w:tc>
        <w:tc>
          <w:tcPr>
            <w:tcW w:w="239" w:type="dxa"/>
          </w:tcPr>
          <w:p w:rsidR="00941560" w:rsidRDefault="00941560" w:rsidP="00453E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91" w:type="dxa"/>
          </w:tcPr>
          <w:p w:rsidR="00941560" w:rsidRDefault="00941560" w:rsidP="00453E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Прибытие в Краснодар (время указано ориентировочно).</w:t>
            </w:r>
          </w:p>
          <w:p w:rsidR="00941560" w:rsidRDefault="00941560" w:rsidP="00453E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Место окончания экскурсионной програм</w:t>
            </w:r>
            <w:r w:rsidR="00362C9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мы: отель </w:t>
            </w:r>
            <w:proofErr w:type="spellStart"/>
            <w:r w:rsidR="00362C9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Ibis</w:t>
            </w:r>
            <w:proofErr w:type="spellEnd"/>
            <w:r w:rsidR="00362C9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="00362C9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Krasnodar</w:t>
            </w:r>
            <w:proofErr w:type="spellEnd"/>
            <w:r w:rsidR="00362C9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="00362C9A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Center</w:t>
            </w:r>
            <w:proofErr w:type="spellEnd"/>
          </w:p>
          <w:p w:rsidR="00941560" w:rsidRDefault="00941560" w:rsidP="00453EB8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</w:tr>
      <w:tr w:rsidR="00B97974" w:rsidTr="00507B15">
        <w:trPr>
          <w:trHeight w:val="366"/>
        </w:trPr>
        <w:tc>
          <w:tcPr>
            <w:tcW w:w="10598" w:type="dxa"/>
            <w:gridSpan w:val="3"/>
            <w:vAlign w:val="center"/>
          </w:tcPr>
          <w:p w:rsidR="00362C9A" w:rsidRDefault="004901A7">
            <w:pPr>
              <w:pStyle w:val="a9"/>
              <w:jc w:val="center"/>
              <w:rPr>
                <w:b/>
                <w:color w:val="C00000"/>
                <w:sz w:val="19"/>
                <w:szCs w:val="19"/>
              </w:rPr>
            </w:pPr>
            <w:r>
              <w:rPr>
                <w:b/>
                <w:color w:val="C00000"/>
                <w:sz w:val="19"/>
                <w:szCs w:val="19"/>
              </w:rPr>
              <w:t xml:space="preserve">ООО ТК «СЕЛЕНА» оставляет за собой право изменять порядок и </w:t>
            </w:r>
          </w:p>
          <w:p w:rsidR="00B97974" w:rsidRDefault="004901A7">
            <w:pPr>
              <w:pStyle w:val="a9"/>
              <w:jc w:val="center"/>
              <w:rPr>
                <w:b/>
                <w:color w:val="C00000"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color w:val="C00000"/>
                <w:sz w:val="19"/>
                <w:szCs w:val="19"/>
              </w:rPr>
              <w:t>время проведения экскурсий, сохраняя программу в целом!</w:t>
            </w:r>
          </w:p>
        </w:tc>
      </w:tr>
    </w:tbl>
    <w:tbl>
      <w:tblPr>
        <w:tblStyle w:val="ac"/>
        <w:tblpPr w:leftFromText="180" w:rightFromText="180" w:vertAnchor="text" w:horzAnchor="margin" w:tblpY="131"/>
        <w:tblW w:w="10583" w:type="dxa"/>
        <w:tblLayout w:type="fixed"/>
        <w:tblLook w:val="04A0" w:firstRow="1" w:lastRow="0" w:firstColumn="1" w:lastColumn="0" w:noHBand="0" w:noVBand="1"/>
      </w:tblPr>
      <w:tblGrid>
        <w:gridCol w:w="5148"/>
        <w:gridCol w:w="5435"/>
      </w:tblGrid>
      <w:tr w:rsidR="00671DD2" w:rsidTr="00671DD2">
        <w:trPr>
          <w:trHeight w:val="167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1DD2" w:rsidRDefault="00671DD2" w:rsidP="00671DD2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71DD2" w:rsidRDefault="00671DD2" w:rsidP="00671DD2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В стоимость тура включено:</w:t>
            </w:r>
          </w:p>
          <w:p w:rsidR="00671DD2" w:rsidRDefault="00671DD2" w:rsidP="00671D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транспортное обслуживание;</w:t>
            </w:r>
          </w:p>
          <w:p w:rsidR="00671DD2" w:rsidRDefault="00671DD2" w:rsidP="00671D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экскурсионное обслуживание;</w:t>
            </w:r>
          </w:p>
          <w:p w:rsidR="00671DD2" w:rsidRDefault="00671DD2" w:rsidP="00671D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проживание: в 2-х местные  номера с удобствами;</w:t>
            </w:r>
          </w:p>
          <w:p w:rsidR="00671DD2" w:rsidRDefault="00941560" w:rsidP="00671D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питание: 2 завтрака, 2</w:t>
            </w:r>
            <w:r w:rsidR="00671DD2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обеда;</w:t>
            </w:r>
          </w:p>
          <w:p w:rsidR="00671DD2" w:rsidRDefault="00671DD2" w:rsidP="00671D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входные билеты на экскурсионные объекты по программе;</w:t>
            </w:r>
          </w:p>
          <w:p w:rsidR="00671DD2" w:rsidRDefault="00671DD2" w:rsidP="00671D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страховка от несчастного случая.</w:t>
            </w:r>
          </w:p>
          <w:p w:rsidR="00671DD2" w:rsidRDefault="00671DD2" w:rsidP="00671DD2">
            <w:pPr>
              <w:pStyle w:val="ab"/>
              <w:spacing w:after="0" w:line="240" w:lineRule="auto"/>
              <w:rPr>
                <w:rFonts w:ascii="Times New Roman" w:eastAsia="Times New Roman" w:hAnsi="Times New Roman"/>
                <w:b/>
                <w:color w:val="365F91"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1DD2" w:rsidRDefault="00671DD2" w:rsidP="00671DD2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71DD2" w:rsidRDefault="00671DD2" w:rsidP="00671DD2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Дополнительно оплачивается:</w:t>
            </w:r>
          </w:p>
          <w:p w:rsidR="00671DD2" w:rsidRDefault="00671DD2" w:rsidP="00671D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проезд до Краснодара и обратно;</w:t>
            </w:r>
          </w:p>
          <w:p w:rsidR="00671DD2" w:rsidRDefault="00671DD2" w:rsidP="00671D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ужины;</w:t>
            </w:r>
          </w:p>
          <w:p w:rsidR="00671DD2" w:rsidRDefault="00671DD2" w:rsidP="00671D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дополнительные ночи;</w:t>
            </w:r>
          </w:p>
          <w:p w:rsidR="00671DD2" w:rsidRDefault="00671DD2" w:rsidP="00671D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трансфер;</w:t>
            </w:r>
          </w:p>
          <w:p w:rsidR="00671DD2" w:rsidRDefault="00671DD2" w:rsidP="00671D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сувениры, личные расходы.</w:t>
            </w:r>
          </w:p>
          <w:p w:rsidR="00671DD2" w:rsidRDefault="00671DD2" w:rsidP="00671DD2">
            <w:pPr>
              <w:pStyle w:val="ab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671DD2" w:rsidRDefault="00671DD2" w:rsidP="00671DD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i/>
                <w:sz w:val="18"/>
                <w:szCs w:val="16"/>
                <w:shd w:val="clear" w:color="auto" w:fill="FFFFFF"/>
              </w:rPr>
            </w:pPr>
          </w:p>
        </w:tc>
      </w:tr>
      <w:tr w:rsidR="00671DD2" w:rsidTr="00671DD2">
        <w:trPr>
          <w:trHeight w:val="503"/>
        </w:trPr>
        <w:tc>
          <w:tcPr>
            <w:tcW w:w="10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1DD2" w:rsidRDefault="00671DD2" w:rsidP="00671D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71DD2" w:rsidRDefault="00671DD2" w:rsidP="00671DD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Туристам необходимо иметь с собой: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паспорт/свидетельство о рождении, полис ОМС, </w:t>
            </w:r>
            <w:r>
              <w:rPr>
                <w:rFonts w:ascii="Times New Roman" w:eastAsia="Calibri" w:hAnsi="Times New Roman" w:cs="Times New Roman"/>
                <w:sz w:val="18"/>
                <w:szCs w:val="16"/>
                <w:lang w:val="en-US"/>
              </w:rPr>
              <w:t>QR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-код о полной вакцинации (дети от 14 до 18 лет – ПЦР-тест)</w:t>
            </w:r>
          </w:p>
          <w:p w:rsidR="00671DD2" w:rsidRDefault="00671DD2" w:rsidP="00671DD2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</w:tbl>
    <w:p w:rsidR="002967F0" w:rsidRPr="00671DD2" w:rsidRDefault="002967F0">
      <w:pPr>
        <w:rPr>
          <w:rFonts w:ascii="Times New Roman" w:hAnsi="Times New Roman"/>
          <w:b/>
          <w:sz w:val="10"/>
          <w:szCs w:val="19"/>
        </w:rPr>
      </w:pPr>
    </w:p>
    <w:p w:rsidR="00B97974" w:rsidRPr="002A4D72" w:rsidRDefault="004901A7">
      <w:pPr>
        <w:pStyle w:val="ab"/>
        <w:numPr>
          <w:ilvl w:val="0"/>
          <w:numId w:val="3"/>
        </w:numPr>
        <w:rPr>
          <w:rFonts w:ascii="Times New Roman" w:hAnsi="Times New Roman"/>
        </w:rPr>
      </w:pPr>
      <w:r w:rsidRPr="002A4D72">
        <w:rPr>
          <w:rFonts w:ascii="Times New Roman" w:hAnsi="Times New Roman"/>
        </w:rPr>
        <w:t xml:space="preserve">Стоимость тура при проживании в </w:t>
      </w:r>
      <w:r w:rsidRPr="002A4D72">
        <w:rPr>
          <w:rFonts w:ascii="Times New Roman" w:hAnsi="Times New Roman"/>
          <w:b/>
        </w:rPr>
        <w:t>отеле</w:t>
      </w:r>
      <w:r w:rsidRPr="002A4D72">
        <w:rPr>
          <w:rFonts w:ascii="Times New Roman" w:hAnsi="Times New Roman"/>
        </w:rPr>
        <w:t xml:space="preserve"> </w:t>
      </w:r>
      <w:r w:rsidRPr="002A4D72">
        <w:rPr>
          <w:rFonts w:ascii="Times New Roman" w:hAnsi="Times New Roman"/>
          <w:b/>
          <w:lang w:val="en-US"/>
        </w:rPr>
        <w:t>Ibis</w:t>
      </w:r>
      <w:r w:rsidRPr="002A4D72">
        <w:rPr>
          <w:rFonts w:ascii="Times New Roman" w:hAnsi="Times New Roman"/>
          <w:b/>
        </w:rPr>
        <w:t xml:space="preserve"> </w:t>
      </w:r>
      <w:r w:rsidRPr="002A4D72">
        <w:rPr>
          <w:rFonts w:ascii="Times New Roman" w:hAnsi="Times New Roman"/>
          <w:b/>
          <w:lang w:val="en-US"/>
        </w:rPr>
        <w:t>Krasnodar</w:t>
      </w:r>
      <w:r w:rsidRPr="002A4D72">
        <w:rPr>
          <w:rFonts w:ascii="Times New Roman" w:hAnsi="Times New Roman"/>
          <w:b/>
        </w:rPr>
        <w:t xml:space="preserve"> </w:t>
      </w:r>
      <w:r w:rsidRPr="002A4D72">
        <w:rPr>
          <w:rFonts w:ascii="Times New Roman" w:hAnsi="Times New Roman"/>
          <w:b/>
          <w:lang w:val="en-US"/>
        </w:rPr>
        <w:t>Center</w:t>
      </w:r>
      <w:r w:rsidRPr="002A4D72">
        <w:rPr>
          <w:rFonts w:ascii="Times New Roman" w:hAnsi="Times New Roman"/>
          <w:b/>
        </w:rPr>
        <w:t xml:space="preserve"> </w:t>
      </w:r>
      <w:r w:rsidRPr="002A4D72">
        <w:rPr>
          <w:rFonts w:ascii="Times New Roman" w:hAnsi="Times New Roman"/>
        </w:rPr>
        <w:t xml:space="preserve"> </w:t>
      </w:r>
      <w:r w:rsidRPr="002A4D72">
        <w:rPr>
          <w:rFonts w:ascii="Times New Roman" w:hAnsi="Times New Roman"/>
          <w:b/>
        </w:rPr>
        <w:t>3*</w:t>
      </w:r>
      <w:r w:rsidRPr="002A4D72">
        <w:rPr>
          <w:rFonts w:ascii="Times New Roman" w:hAnsi="Times New Roman"/>
        </w:rPr>
        <w:t xml:space="preserve"> в 2-х местном номере –</w:t>
      </w:r>
    </w:p>
    <w:p w:rsidR="00B97974" w:rsidRPr="002A4D72" w:rsidRDefault="00941560">
      <w:pPr>
        <w:pStyle w:val="ab"/>
        <w:rPr>
          <w:rFonts w:ascii="Times New Roman" w:hAnsi="Times New Roman"/>
        </w:rPr>
      </w:pPr>
      <w:r w:rsidRPr="002A4D72">
        <w:rPr>
          <w:rFonts w:ascii="Times New Roman" w:hAnsi="Times New Roman"/>
        </w:rPr>
        <w:t xml:space="preserve"> 15 3</w:t>
      </w:r>
      <w:r w:rsidR="004901A7" w:rsidRPr="002A4D72">
        <w:rPr>
          <w:rFonts w:ascii="Times New Roman" w:hAnsi="Times New Roman"/>
        </w:rPr>
        <w:t>00 руб./чел.</w:t>
      </w:r>
    </w:p>
    <w:p w:rsidR="00671DD2" w:rsidRPr="002A4D72" w:rsidRDefault="004901A7" w:rsidP="00671DD2">
      <w:pPr>
        <w:pStyle w:val="ab"/>
        <w:numPr>
          <w:ilvl w:val="0"/>
          <w:numId w:val="3"/>
        </w:numPr>
        <w:rPr>
          <w:rFonts w:ascii="Times New Roman" w:hAnsi="Times New Roman"/>
        </w:rPr>
      </w:pPr>
      <w:r w:rsidRPr="002A4D72">
        <w:rPr>
          <w:rFonts w:ascii="Times New Roman" w:hAnsi="Times New Roman"/>
        </w:rPr>
        <w:t>Стоимость тура при проживании в</w:t>
      </w:r>
      <w:r w:rsidRPr="002A4D72">
        <w:rPr>
          <w:rFonts w:ascii="Times New Roman" w:hAnsi="Times New Roman"/>
          <w:b/>
        </w:rPr>
        <w:t xml:space="preserve"> гостинице «Моск</w:t>
      </w:r>
      <w:r w:rsidR="00CB5271" w:rsidRPr="002A4D72">
        <w:rPr>
          <w:rFonts w:ascii="Times New Roman" w:hAnsi="Times New Roman"/>
          <w:b/>
        </w:rPr>
        <w:t>ва» 2*</w:t>
      </w:r>
      <w:r w:rsidR="00CB5271" w:rsidRPr="002A4D72">
        <w:rPr>
          <w:rFonts w:ascii="Times New Roman" w:hAnsi="Times New Roman"/>
        </w:rPr>
        <w:t xml:space="preserve"> в 2-х местном номере – 13 6</w:t>
      </w:r>
      <w:r w:rsidRPr="002A4D72">
        <w:rPr>
          <w:rFonts w:ascii="Times New Roman" w:hAnsi="Times New Roman"/>
        </w:rPr>
        <w:t>00 руб./чел</w:t>
      </w:r>
    </w:p>
    <w:p w:rsidR="00941560" w:rsidRDefault="00941560" w:rsidP="00941560">
      <w:pPr>
        <w:rPr>
          <w:rFonts w:ascii="Times New Roman" w:hAnsi="Times New Roman"/>
          <w:highlight w:val="yellow"/>
        </w:rPr>
      </w:pPr>
    </w:p>
    <w:p w:rsidR="00941560" w:rsidRDefault="00941560" w:rsidP="00941560">
      <w:pPr>
        <w:rPr>
          <w:rFonts w:ascii="Times New Roman" w:hAnsi="Times New Roman"/>
          <w:highlight w:val="yellow"/>
        </w:rPr>
      </w:pPr>
    </w:p>
    <w:p w:rsidR="00941560" w:rsidRDefault="00941560" w:rsidP="00941560">
      <w:pPr>
        <w:rPr>
          <w:rFonts w:ascii="Times New Roman" w:hAnsi="Times New Roman"/>
          <w:highlight w:val="yellow"/>
        </w:rPr>
      </w:pPr>
    </w:p>
    <w:p w:rsidR="00941560" w:rsidRDefault="00941560" w:rsidP="00941560">
      <w:pPr>
        <w:rPr>
          <w:rFonts w:ascii="Times New Roman" w:hAnsi="Times New Roman"/>
          <w:highlight w:val="yellow"/>
        </w:rPr>
      </w:pPr>
    </w:p>
    <w:p w:rsidR="00941560" w:rsidRDefault="00941560" w:rsidP="00941560">
      <w:pPr>
        <w:rPr>
          <w:rFonts w:ascii="Times New Roman" w:hAnsi="Times New Roman"/>
          <w:highlight w:val="yellow"/>
        </w:rPr>
      </w:pPr>
    </w:p>
    <w:p w:rsidR="00941560" w:rsidRDefault="00941560" w:rsidP="00941560">
      <w:pPr>
        <w:rPr>
          <w:rFonts w:ascii="Times New Roman" w:hAnsi="Times New Roman"/>
          <w:highlight w:val="yellow"/>
        </w:rPr>
      </w:pPr>
    </w:p>
    <w:p w:rsidR="00941560" w:rsidRDefault="00941560" w:rsidP="00941560">
      <w:pPr>
        <w:rPr>
          <w:rFonts w:ascii="Times New Roman" w:hAnsi="Times New Roman"/>
          <w:highlight w:val="yellow"/>
        </w:rPr>
      </w:pPr>
    </w:p>
    <w:p w:rsidR="00941560" w:rsidRPr="00941560" w:rsidRDefault="00941560" w:rsidP="00941560">
      <w:pPr>
        <w:rPr>
          <w:rFonts w:ascii="Times New Roman" w:hAnsi="Times New Roman"/>
          <w:highlight w:val="yellow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16"/>
          <w:szCs w:val="16"/>
          <w:shd w:val="clear" w:color="auto" w:fill="FFFFFF"/>
          <w:lang w:eastAsia="ru-RU"/>
        </w:rPr>
        <w:drawing>
          <wp:anchor distT="0" distB="0" distL="0" distR="0" simplePos="0" relativeHeight="2" behindDoc="0" locked="0" layoutInCell="0" allowOverlap="1" wp14:anchorId="0DBFF92C" wp14:editId="18C6D42B">
            <wp:simplePos x="0" y="0"/>
            <wp:positionH relativeFrom="column">
              <wp:posOffset>4264025</wp:posOffset>
            </wp:positionH>
            <wp:positionV relativeFrom="paragraph">
              <wp:posOffset>220345</wp:posOffset>
            </wp:positionV>
            <wp:extent cx="523875" cy="523875"/>
            <wp:effectExtent l="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c"/>
        <w:tblW w:w="11181" w:type="dxa"/>
        <w:jc w:val="center"/>
        <w:tblLayout w:type="fixed"/>
        <w:tblLook w:val="04A0" w:firstRow="1" w:lastRow="0" w:firstColumn="1" w:lastColumn="0" w:noHBand="0" w:noVBand="1"/>
      </w:tblPr>
      <w:tblGrid>
        <w:gridCol w:w="6250"/>
        <w:gridCol w:w="4931"/>
      </w:tblGrid>
      <w:tr w:rsidR="00B97974">
        <w:trPr>
          <w:trHeight w:val="1008"/>
          <w:jc w:val="center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7974" w:rsidRDefault="004901A7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color w:val="244061"/>
              </w:rPr>
            </w:pPr>
            <w:r>
              <w:rPr>
                <w:rFonts w:eastAsia="Times New Roman" w:cs="Times New Roman"/>
                <w:color w:val="244061"/>
              </w:rPr>
              <w:t>ООО Туристическая компания «СЕЛЕНА»</w:t>
            </w:r>
          </w:p>
          <w:p w:rsidR="00B97974" w:rsidRDefault="004901A7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eastAsia="Times New Roman"/>
                <w:color w:val="244061"/>
              </w:rPr>
            </w:pPr>
            <w:r>
              <w:rPr>
                <w:rFonts w:eastAsia="Times New Roman" w:cs="Times New Roman"/>
                <w:color w:val="244061"/>
              </w:rPr>
              <w:t>350058, Россия, город Краснодар, ул. Ставропольская, 330</w:t>
            </w:r>
          </w:p>
          <w:p w:rsidR="00B97974" w:rsidRDefault="00362C9A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>
              <w:r w:rsidR="004901A7">
                <w:rPr>
                  <w:rFonts w:cs="Times New Roman"/>
                  <w:color w:val="244061"/>
                  <w:lang w:val="en-US"/>
                </w:rPr>
                <w:t>info</w:t>
              </w:r>
              <w:r w:rsidR="004901A7">
                <w:rPr>
                  <w:rFonts w:cs="Times New Roman"/>
                  <w:color w:val="244061"/>
                </w:rPr>
                <w:t>@</w:t>
              </w:r>
              <w:r w:rsidR="004901A7">
                <w:rPr>
                  <w:rFonts w:cs="Times New Roman"/>
                  <w:color w:val="244061"/>
                  <w:lang w:val="en-US"/>
                </w:rPr>
                <w:t>selena</w:t>
              </w:r>
              <w:r w:rsidR="004901A7">
                <w:rPr>
                  <w:rFonts w:cs="Times New Roman"/>
                  <w:color w:val="244061"/>
                </w:rPr>
                <w:t>-</w:t>
              </w:r>
              <w:r w:rsidR="004901A7">
                <w:rPr>
                  <w:rFonts w:cs="Times New Roman"/>
                  <w:color w:val="244061"/>
                  <w:lang w:val="en-US"/>
                </w:rPr>
                <w:t>travel</w:t>
              </w:r>
              <w:r w:rsidR="004901A7">
                <w:rPr>
                  <w:rFonts w:cs="Times New Roman"/>
                  <w:color w:val="244061"/>
                </w:rPr>
                <w:t>.</w:t>
              </w:r>
              <w:r w:rsidR="004901A7">
                <w:rPr>
                  <w:rFonts w:cs="Times New Roman"/>
                  <w:color w:val="244061"/>
                  <w:lang w:val="en-US"/>
                </w:rPr>
                <w:t>ru</w:t>
              </w:r>
            </w:hyperlink>
            <w:r w:rsidR="004901A7">
              <w:rPr>
                <w:rFonts w:cs="Times New Roman"/>
                <w:color w:val="244061"/>
              </w:rPr>
              <w:t xml:space="preserve"> | </w:t>
            </w:r>
            <w:hyperlink r:id="rId10">
              <w:r w:rsidR="004901A7">
                <w:rPr>
                  <w:rFonts w:cs="Times New Roman"/>
                  <w:color w:val="244061"/>
                  <w:lang w:val="en-US"/>
                </w:rPr>
                <w:t>www</w:t>
              </w:r>
              <w:r w:rsidR="004901A7">
                <w:rPr>
                  <w:rFonts w:cs="Times New Roman"/>
                  <w:color w:val="244061"/>
                </w:rPr>
                <w:t>.</w:t>
              </w:r>
              <w:r w:rsidR="004901A7">
                <w:rPr>
                  <w:rFonts w:cs="Times New Roman"/>
                  <w:color w:val="244061"/>
                  <w:lang w:val="en-US"/>
                </w:rPr>
                <w:t>selena</w:t>
              </w:r>
              <w:r w:rsidR="004901A7">
                <w:rPr>
                  <w:rFonts w:cs="Times New Roman"/>
                  <w:color w:val="244061"/>
                </w:rPr>
                <w:t>-</w:t>
              </w:r>
              <w:r w:rsidR="004901A7">
                <w:rPr>
                  <w:rFonts w:cs="Times New Roman"/>
                  <w:color w:val="244061"/>
                  <w:lang w:val="en-US"/>
                </w:rPr>
                <w:t>travel</w:t>
              </w:r>
              <w:r w:rsidR="004901A7">
                <w:rPr>
                  <w:rFonts w:cs="Times New Roman"/>
                  <w:color w:val="244061"/>
                </w:rPr>
                <w:t>.</w:t>
              </w:r>
              <w:proofErr w:type="spellStart"/>
              <w:r w:rsidR="004901A7">
                <w:rPr>
                  <w:rFonts w:cs="Times New Roman"/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B97974" w:rsidRDefault="004901A7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eastAsia="Times New Roman"/>
                <w:color w:val="244061"/>
                <w:sz w:val="24"/>
              </w:rPr>
            </w:pPr>
            <w:r>
              <w:rPr>
                <w:rFonts w:ascii="Century Gothic" w:eastAsia="Times New Roman" w:hAnsi="Century Gothic" w:cs="Times New Roman"/>
                <w:color w:val="943634"/>
                <w:lang w:val="en-US"/>
              </w:rPr>
              <w:t>+7 861 233 74 00 | 231 04 24 | 235 85 65 | 233 75 98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7974" w:rsidRDefault="004901A7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color w:val="244061"/>
              </w:rPr>
            </w:pPr>
            <w:r>
              <w:rPr>
                <w:rFonts w:eastAsia="Calibri" w:cs="Times New Roman"/>
                <w:b/>
                <w:noProof/>
                <w:color w:val="244061"/>
              </w:rPr>
              <w:drawing>
                <wp:anchor distT="0" distB="0" distL="0" distR="0" simplePos="0" relativeHeight="4" behindDoc="0" locked="0" layoutInCell="1" allowOverlap="1" wp14:anchorId="1D017CD8" wp14:editId="5D1F230A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974" w:rsidRDefault="00B97974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color w:val="244061"/>
              </w:rPr>
            </w:pPr>
          </w:p>
          <w:p w:rsidR="00B97974" w:rsidRDefault="00B97974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color w:val="244061"/>
              </w:rPr>
            </w:pPr>
          </w:p>
          <w:p w:rsidR="00B97974" w:rsidRDefault="004901A7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rFonts w:cs="Times New Roman"/>
                <w:b/>
                <w:color w:val="244061"/>
                <w:lang w:val="en-US"/>
              </w:rPr>
              <w:t>SELENA_TRAVEL_COMPANY</w:t>
            </w:r>
            <w:r>
              <w:rPr>
                <w:rFonts w:cs="Times New Roman"/>
                <w:b/>
                <w:color w:val="244061"/>
                <w:sz w:val="24"/>
              </w:rPr>
              <w:t xml:space="preserve">      +7 </w:t>
            </w:r>
            <w:r>
              <w:rPr>
                <w:rFonts w:cs="Times New Roman"/>
                <w:b/>
                <w:color w:val="244061"/>
                <w:sz w:val="24"/>
                <w:lang w:val="en-US"/>
              </w:rPr>
              <w:t>988</w:t>
            </w:r>
            <w:r>
              <w:rPr>
                <w:rFonts w:cs="Times New Roman"/>
                <w:b/>
                <w:color w:val="244061"/>
                <w:sz w:val="24"/>
              </w:rPr>
              <w:t> </w:t>
            </w:r>
            <w:r>
              <w:rPr>
                <w:rFonts w:cs="Times New Roman"/>
                <w:b/>
                <w:color w:val="244061"/>
                <w:sz w:val="24"/>
                <w:lang w:val="en-US"/>
              </w:rPr>
              <w:t>387</w:t>
            </w:r>
            <w:r>
              <w:rPr>
                <w:rFonts w:cs="Times New Roman"/>
                <w:b/>
                <w:color w:val="244061"/>
                <w:sz w:val="24"/>
              </w:rPr>
              <w:t xml:space="preserve"> </w:t>
            </w:r>
            <w:r>
              <w:rPr>
                <w:rFonts w:cs="Times New Roman"/>
                <w:b/>
                <w:color w:val="244061"/>
                <w:sz w:val="24"/>
                <w:lang w:val="en-US"/>
              </w:rPr>
              <w:t>81</w:t>
            </w:r>
            <w:r>
              <w:rPr>
                <w:rFonts w:cs="Times New Roman"/>
                <w:b/>
                <w:color w:val="244061"/>
                <w:sz w:val="24"/>
              </w:rPr>
              <w:t xml:space="preserve"> </w:t>
            </w:r>
            <w:r>
              <w:rPr>
                <w:rFonts w:cs="Times New Roman"/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B97974" w:rsidRDefault="00B97974">
      <w:pPr>
        <w:rPr>
          <w:rFonts w:ascii="Times New Roman" w:hAnsi="Times New Roman"/>
          <w:b/>
          <w:sz w:val="19"/>
          <w:szCs w:val="19"/>
        </w:rPr>
      </w:pPr>
    </w:p>
    <w:sectPr w:rsidR="00B97974">
      <w:pgSz w:w="11906" w:h="16838"/>
      <w:pgMar w:top="567" w:right="424" w:bottom="0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687"/>
    <w:multiLevelType w:val="multilevel"/>
    <w:tmpl w:val="A3544918"/>
    <w:lvl w:ilvl="0">
      <w:start w:val="16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4B4524"/>
    <w:multiLevelType w:val="multilevel"/>
    <w:tmpl w:val="513E3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05610E"/>
    <w:multiLevelType w:val="multilevel"/>
    <w:tmpl w:val="301604A4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AF1F74"/>
    <w:multiLevelType w:val="multilevel"/>
    <w:tmpl w:val="B890F012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74"/>
    <w:rsid w:val="002967F0"/>
    <w:rsid w:val="002A4D72"/>
    <w:rsid w:val="00362C9A"/>
    <w:rsid w:val="00481402"/>
    <w:rsid w:val="004901A7"/>
    <w:rsid w:val="00507B15"/>
    <w:rsid w:val="00597026"/>
    <w:rsid w:val="005C7550"/>
    <w:rsid w:val="00671DD2"/>
    <w:rsid w:val="00941560"/>
    <w:rsid w:val="00964874"/>
    <w:rsid w:val="009834B7"/>
    <w:rsid w:val="00AA4AFA"/>
    <w:rsid w:val="00B97974"/>
    <w:rsid w:val="00CB5271"/>
    <w:rsid w:val="00DD2D3F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C7F18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qFormat/>
    <w:rsid w:val="004B3CD9"/>
  </w:style>
  <w:style w:type="character" w:customStyle="1" w:styleId="a3">
    <w:name w:val="Текст выноски Знак"/>
    <w:basedOn w:val="a0"/>
    <w:uiPriority w:val="99"/>
    <w:semiHidden/>
    <w:qFormat/>
    <w:rsid w:val="004573D5"/>
    <w:rPr>
      <w:rFonts w:ascii="Tahoma" w:hAnsi="Tahoma" w:cs="Tahoma"/>
      <w:sz w:val="16"/>
      <w:szCs w:val="16"/>
    </w:rPr>
  </w:style>
  <w:style w:type="character" w:customStyle="1" w:styleId="s8">
    <w:name w:val="s8"/>
    <w:qFormat/>
    <w:rsid w:val="00C52DAB"/>
  </w:style>
  <w:style w:type="character" w:customStyle="1" w:styleId="s10">
    <w:name w:val="s10"/>
    <w:qFormat/>
    <w:rsid w:val="00591540"/>
  </w:style>
  <w:style w:type="character" w:customStyle="1" w:styleId="10">
    <w:name w:val="Заголовок 1 Знак"/>
    <w:basedOn w:val="a0"/>
    <w:link w:val="1"/>
    <w:uiPriority w:val="9"/>
    <w:qFormat/>
    <w:rsid w:val="00DC7F18"/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customStyle="1" w:styleId="jsgrdq">
    <w:name w:val="jsgrdq"/>
    <w:basedOn w:val="a0"/>
    <w:qFormat/>
    <w:rsid w:val="00B849AF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4B3CD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0">
    <w:name w:val="p10"/>
    <w:basedOn w:val="a"/>
    <w:qFormat/>
    <w:rsid w:val="00C52D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qFormat/>
    <w:rsid w:val="00B849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B3CD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C7F18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qFormat/>
    <w:rsid w:val="004B3CD9"/>
  </w:style>
  <w:style w:type="character" w:customStyle="1" w:styleId="a3">
    <w:name w:val="Текст выноски Знак"/>
    <w:basedOn w:val="a0"/>
    <w:uiPriority w:val="99"/>
    <w:semiHidden/>
    <w:qFormat/>
    <w:rsid w:val="004573D5"/>
    <w:rPr>
      <w:rFonts w:ascii="Tahoma" w:hAnsi="Tahoma" w:cs="Tahoma"/>
      <w:sz w:val="16"/>
      <w:szCs w:val="16"/>
    </w:rPr>
  </w:style>
  <w:style w:type="character" w:customStyle="1" w:styleId="s8">
    <w:name w:val="s8"/>
    <w:qFormat/>
    <w:rsid w:val="00C52DAB"/>
  </w:style>
  <w:style w:type="character" w:customStyle="1" w:styleId="s10">
    <w:name w:val="s10"/>
    <w:qFormat/>
    <w:rsid w:val="00591540"/>
  </w:style>
  <w:style w:type="character" w:customStyle="1" w:styleId="10">
    <w:name w:val="Заголовок 1 Знак"/>
    <w:basedOn w:val="a0"/>
    <w:link w:val="1"/>
    <w:uiPriority w:val="9"/>
    <w:qFormat/>
    <w:rsid w:val="00DC7F18"/>
    <w:rPr>
      <w:rFonts w:asciiTheme="majorHAnsi" w:eastAsia="Times New Roman" w:hAnsiTheme="majorHAnsi" w:cs="Times New Roman"/>
      <w:b/>
      <w:color w:val="365F91" w:themeColor="accent1" w:themeShade="BF"/>
      <w:sz w:val="26"/>
      <w:szCs w:val="24"/>
    </w:rPr>
  </w:style>
  <w:style w:type="character" w:customStyle="1" w:styleId="jsgrdq">
    <w:name w:val="jsgrdq"/>
    <w:basedOn w:val="a0"/>
    <w:qFormat/>
    <w:rsid w:val="00B849AF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4B3CD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0">
    <w:name w:val="p10"/>
    <w:basedOn w:val="a"/>
    <w:qFormat/>
    <w:rsid w:val="00C52D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qFormat/>
    <w:rsid w:val="00B849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B3CD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Selena_104</cp:lastModifiedBy>
  <cp:revision>9</cp:revision>
  <cp:lastPrinted>2022-01-26T13:19:00Z</cp:lastPrinted>
  <dcterms:created xsi:type="dcterms:W3CDTF">2022-01-26T13:19:00Z</dcterms:created>
  <dcterms:modified xsi:type="dcterms:W3CDTF">2022-02-16T09:33:00Z</dcterms:modified>
  <dc:language>ru-RU</dc:language>
</cp:coreProperties>
</file>