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949" w:rsidRDefault="00AC6949" w:rsidP="00AC6949">
      <w:pPr>
        <w:jc w:val="right"/>
      </w:pPr>
    </w:p>
    <w:p w:rsidR="00AC6949" w:rsidRPr="00AC6949" w:rsidRDefault="00AC6949" w:rsidP="00AC6949"/>
    <w:p w:rsidR="00ED7892" w:rsidRDefault="00B70A88" w:rsidP="00B70A88">
      <w:pPr>
        <w:tabs>
          <w:tab w:val="left" w:pos="2643"/>
        </w:tabs>
        <w:jc w:val="right"/>
        <w:rPr>
          <w:rFonts w:ascii="Monotype Corsiva" w:hAnsi="Monotype Corsiva" w:cs="Calibri"/>
          <w:b/>
          <w:bCs/>
          <w:color w:val="3366FF"/>
          <w:sz w:val="56"/>
          <w:szCs w:val="56"/>
        </w:rPr>
      </w:pPr>
      <w:r w:rsidRPr="006B0B82">
        <w:rPr>
          <w:rFonts w:ascii="Monotype Corsiva" w:hAnsi="Monotype Corsiva" w:cs="Calibri"/>
          <w:b/>
          <w:bCs/>
          <w:color w:val="3366FF"/>
          <w:sz w:val="56"/>
          <w:szCs w:val="56"/>
        </w:rPr>
        <w:t>НОВЫЙ ГОД</w:t>
      </w:r>
      <w:r>
        <w:rPr>
          <w:rFonts w:ascii="Monotype Corsiva" w:hAnsi="Monotype Corsiva" w:cs="Calibri"/>
          <w:b/>
          <w:bCs/>
          <w:color w:val="3366FF"/>
          <w:sz w:val="56"/>
          <w:szCs w:val="56"/>
        </w:rPr>
        <w:t xml:space="preserve"> в </w:t>
      </w:r>
      <w:r w:rsidR="008B5106">
        <w:rPr>
          <w:rFonts w:ascii="Monotype Corsiva" w:hAnsi="Monotype Corsiva" w:cs="Calibri"/>
          <w:b/>
          <w:bCs/>
          <w:color w:val="3366FF"/>
          <w:sz w:val="56"/>
          <w:szCs w:val="56"/>
        </w:rPr>
        <w:t>санатории</w:t>
      </w:r>
      <w:r>
        <w:rPr>
          <w:rFonts w:ascii="Monotype Corsiva" w:hAnsi="Monotype Corsiva" w:cs="Calibri"/>
          <w:b/>
          <w:bCs/>
          <w:color w:val="3366FF"/>
          <w:sz w:val="56"/>
          <w:szCs w:val="56"/>
        </w:rPr>
        <w:t xml:space="preserve"> </w:t>
      </w:r>
    </w:p>
    <w:p w:rsidR="00AC6949" w:rsidRPr="00AC6949" w:rsidRDefault="00B70A88" w:rsidP="00B70A88">
      <w:pPr>
        <w:tabs>
          <w:tab w:val="left" w:pos="2643"/>
        </w:tabs>
        <w:jc w:val="right"/>
      </w:pPr>
      <w:r>
        <w:rPr>
          <w:rFonts w:ascii="Monotype Corsiva" w:hAnsi="Monotype Corsiva" w:cs="Calibri"/>
          <w:b/>
          <w:bCs/>
          <w:color w:val="3366FF"/>
          <w:sz w:val="56"/>
          <w:szCs w:val="56"/>
        </w:rPr>
        <w:t>«</w:t>
      </w:r>
      <w:r w:rsidR="008B5106">
        <w:rPr>
          <w:rFonts w:ascii="Monotype Corsiva" w:hAnsi="Monotype Corsiva" w:cs="Calibri"/>
          <w:b/>
          <w:bCs/>
          <w:color w:val="3366FF"/>
          <w:sz w:val="56"/>
          <w:szCs w:val="56"/>
        </w:rPr>
        <w:t>ЗЕЛЕНАЯ ДОЛИНА</w:t>
      </w:r>
      <w:r>
        <w:rPr>
          <w:rFonts w:ascii="Monotype Corsiva" w:hAnsi="Monotype Corsiva" w:cs="Calibri"/>
          <w:b/>
          <w:bCs/>
          <w:color w:val="3366FF"/>
          <w:sz w:val="56"/>
          <w:szCs w:val="56"/>
        </w:rPr>
        <w:t>»</w:t>
      </w:r>
    </w:p>
    <w:p w:rsidR="00AC6949" w:rsidRDefault="00AC6949" w:rsidP="00AC6949"/>
    <w:p w:rsidR="000D76D5" w:rsidRDefault="000D76D5" w:rsidP="00AC6949"/>
    <w:p w:rsidR="00F32A38" w:rsidRPr="00AC6949" w:rsidRDefault="00F32A38" w:rsidP="00AC6949"/>
    <w:tbl>
      <w:tblPr>
        <w:tblStyle w:val="-1"/>
        <w:tblW w:w="0" w:type="auto"/>
        <w:tblLook w:val="04A0" w:firstRow="1" w:lastRow="0" w:firstColumn="1" w:lastColumn="0" w:noHBand="0" w:noVBand="1"/>
      </w:tblPr>
      <w:tblGrid>
        <w:gridCol w:w="2002"/>
        <w:gridCol w:w="1664"/>
        <w:gridCol w:w="1976"/>
        <w:gridCol w:w="1703"/>
        <w:gridCol w:w="1704"/>
        <w:gridCol w:w="1633"/>
      </w:tblGrid>
      <w:tr w:rsidR="00F32A38" w:rsidRPr="006E2FA5" w:rsidTr="000D76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</w:tcPr>
          <w:p w:rsidR="00F32A38" w:rsidRPr="006E2FA5" w:rsidRDefault="00F32A38" w:rsidP="00AC6949">
            <w:pPr>
              <w:rPr>
                <w:sz w:val="22"/>
                <w:szCs w:val="22"/>
              </w:rPr>
            </w:pPr>
            <w:r w:rsidRPr="006E2FA5">
              <w:rPr>
                <w:sz w:val="22"/>
                <w:szCs w:val="22"/>
              </w:rPr>
              <w:t>Категория номера</w:t>
            </w:r>
          </w:p>
        </w:tc>
        <w:tc>
          <w:tcPr>
            <w:tcW w:w="1780" w:type="dxa"/>
          </w:tcPr>
          <w:p w:rsidR="00F32A38" w:rsidRPr="006E2FA5" w:rsidRDefault="00F32A38" w:rsidP="00AC694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6E2FA5">
              <w:rPr>
                <w:sz w:val="22"/>
                <w:szCs w:val="22"/>
              </w:rPr>
              <w:t>Санаторно-курортная путевка (лечение и 3-х разовое питание)</w:t>
            </w:r>
          </w:p>
        </w:tc>
        <w:tc>
          <w:tcPr>
            <w:tcW w:w="1780" w:type="dxa"/>
          </w:tcPr>
          <w:p w:rsidR="00F32A38" w:rsidRPr="006E2FA5" w:rsidRDefault="00F32A38" w:rsidP="00AC694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6E2FA5">
              <w:rPr>
                <w:sz w:val="22"/>
                <w:szCs w:val="22"/>
              </w:rPr>
              <w:t>Оздоровительная путевка с 3-х разовым питанием</w:t>
            </w:r>
          </w:p>
        </w:tc>
        <w:tc>
          <w:tcPr>
            <w:tcW w:w="1780" w:type="dxa"/>
          </w:tcPr>
          <w:p w:rsidR="00F32A38" w:rsidRPr="006E2FA5" w:rsidRDefault="00F32A38" w:rsidP="00F32A3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6E2FA5">
              <w:rPr>
                <w:sz w:val="22"/>
                <w:szCs w:val="22"/>
              </w:rPr>
              <w:t xml:space="preserve">Путевка полупансион (завтрак, ужин) </w:t>
            </w:r>
          </w:p>
        </w:tc>
        <w:tc>
          <w:tcPr>
            <w:tcW w:w="1781" w:type="dxa"/>
          </w:tcPr>
          <w:p w:rsidR="00F32A38" w:rsidRPr="006E2FA5" w:rsidRDefault="00F32A38" w:rsidP="00AC694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6E2FA5">
              <w:rPr>
                <w:sz w:val="22"/>
                <w:szCs w:val="22"/>
              </w:rPr>
              <w:t>Путевка полупансион</w:t>
            </w:r>
            <w:r w:rsidRPr="006E2FA5">
              <w:rPr>
                <w:sz w:val="22"/>
                <w:szCs w:val="22"/>
              </w:rPr>
              <w:t xml:space="preserve"> (завтрак, обед)</w:t>
            </w:r>
          </w:p>
        </w:tc>
        <w:tc>
          <w:tcPr>
            <w:tcW w:w="1781" w:type="dxa"/>
          </w:tcPr>
          <w:p w:rsidR="00F32A38" w:rsidRPr="006E2FA5" w:rsidRDefault="00F32A38" w:rsidP="00AC694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6E2FA5">
              <w:rPr>
                <w:sz w:val="22"/>
                <w:szCs w:val="22"/>
              </w:rPr>
              <w:t>Путевка с завтраком</w:t>
            </w:r>
          </w:p>
        </w:tc>
      </w:tr>
      <w:tr w:rsidR="00F32A38" w:rsidRPr="006E2FA5" w:rsidTr="000D76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</w:tcPr>
          <w:p w:rsidR="00F32A38" w:rsidRPr="006E2FA5" w:rsidRDefault="00F32A38" w:rsidP="00AC6949">
            <w:pPr>
              <w:rPr>
                <w:sz w:val="22"/>
                <w:szCs w:val="22"/>
              </w:rPr>
            </w:pPr>
            <w:r w:rsidRPr="006E2FA5">
              <w:rPr>
                <w:sz w:val="22"/>
                <w:szCs w:val="22"/>
              </w:rPr>
              <w:t xml:space="preserve">СТАНДАРТНЫЙ </w:t>
            </w:r>
          </w:p>
          <w:p w:rsidR="00F32A38" w:rsidRPr="006E2FA5" w:rsidRDefault="00F32A38" w:rsidP="00AC6949">
            <w:pPr>
              <w:rPr>
                <w:sz w:val="22"/>
                <w:szCs w:val="22"/>
              </w:rPr>
            </w:pPr>
            <w:r w:rsidRPr="006E2FA5">
              <w:rPr>
                <w:sz w:val="22"/>
                <w:szCs w:val="22"/>
              </w:rPr>
              <w:t>2-х местный однокомнатный</w:t>
            </w:r>
          </w:p>
        </w:tc>
        <w:tc>
          <w:tcPr>
            <w:tcW w:w="1780" w:type="dxa"/>
          </w:tcPr>
          <w:p w:rsidR="00F32A38" w:rsidRPr="006E2FA5" w:rsidRDefault="00F32A38" w:rsidP="00AC69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6E2FA5">
              <w:rPr>
                <w:b/>
                <w:sz w:val="22"/>
                <w:szCs w:val="22"/>
              </w:rPr>
              <w:t>4170</w:t>
            </w:r>
          </w:p>
        </w:tc>
        <w:tc>
          <w:tcPr>
            <w:tcW w:w="1780" w:type="dxa"/>
          </w:tcPr>
          <w:p w:rsidR="00F32A38" w:rsidRPr="006E2FA5" w:rsidRDefault="00F32A38" w:rsidP="00AC69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6E2FA5">
              <w:rPr>
                <w:b/>
                <w:sz w:val="22"/>
                <w:szCs w:val="22"/>
              </w:rPr>
              <w:t>3570</w:t>
            </w:r>
          </w:p>
        </w:tc>
        <w:tc>
          <w:tcPr>
            <w:tcW w:w="1780" w:type="dxa"/>
          </w:tcPr>
          <w:p w:rsidR="00F32A38" w:rsidRPr="006E2FA5" w:rsidRDefault="00F32A38" w:rsidP="00AC69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6E2FA5">
              <w:rPr>
                <w:b/>
                <w:sz w:val="22"/>
                <w:szCs w:val="22"/>
              </w:rPr>
              <w:t>2970</w:t>
            </w:r>
          </w:p>
        </w:tc>
        <w:tc>
          <w:tcPr>
            <w:tcW w:w="1781" w:type="dxa"/>
          </w:tcPr>
          <w:p w:rsidR="00F32A38" w:rsidRPr="006E2FA5" w:rsidRDefault="00F32A38" w:rsidP="00AC69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6E2FA5">
              <w:rPr>
                <w:b/>
                <w:sz w:val="22"/>
                <w:szCs w:val="22"/>
              </w:rPr>
              <w:t>3070</w:t>
            </w:r>
          </w:p>
        </w:tc>
        <w:tc>
          <w:tcPr>
            <w:tcW w:w="1781" w:type="dxa"/>
          </w:tcPr>
          <w:p w:rsidR="00F32A38" w:rsidRPr="006E2FA5" w:rsidRDefault="00F32A38" w:rsidP="00AC69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6E2FA5">
              <w:rPr>
                <w:b/>
                <w:sz w:val="22"/>
                <w:szCs w:val="22"/>
              </w:rPr>
              <w:t>2670</w:t>
            </w:r>
          </w:p>
        </w:tc>
      </w:tr>
      <w:tr w:rsidR="00F32A38" w:rsidRPr="006E2FA5" w:rsidTr="000D76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</w:tcPr>
          <w:p w:rsidR="00F32A38" w:rsidRPr="006E2FA5" w:rsidRDefault="00F32A38" w:rsidP="00AC6949">
            <w:pPr>
              <w:rPr>
                <w:sz w:val="22"/>
                <w:szCs w:val="22"/>
              </w:rPr>
            </w:pPr>
            <w:r w:rsidRPr="006E2FA5">
              <w:rPr>
                <w:sz w:val="22"/>
                <w:szCs w:val="22"/>
              </w:rPr>
              <w:t>ЛЮКС 2-х местный двухкомнатный</w:t>
            </w:r>
          </w:p>
        </w:tc>
        <w:tc>
          <w:tcPr>
            <w:tcW w:w="1780" w:type="dxa"/>
          </w:tcPr>
          <w:p w:rsidR="00F32A38" w:rsidRPr="006E2FA5" w:rsidRDefault="00F32A38" w:rsidP="00AC69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6E2FA5">
              <w:rPr>
                <w:b/>
                <w:sz w:val="22"/>
                <w:szCs w:val="22"/>
              </w:rPr>
              <w:t>5170</w:t>
            </w:r>
          </w:p>
        </w:tc>
        <w:tc>
          <w:tcPr>
            <w:tcW w:w="1780" w:type="dxa"/>
          </w:tcPr>
          <w:p w:rsidR="00F32A38" w:rsidRPr="006E2FA5" w:rsidRDefault="00F32A38" w:rsidP="00AC69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6E2FA5">
              <w:rPr>
                <w:b/>
                <w:sz w:val="22"/>
                <w:szCs w:val="22"/>
              </w:rPr>
              <w:t>4570</w:t>
            </w:r>
          </w:p>
        </w:tc>
        <w:tc>
          <w:tcPr>
            <w:tcW w:w="1780" w:type="dxa"/>
          </w:tcPr>
          <w:p w:rsidR="00F32A38" w:rsidRPr="006E2FA5" w:rsidRDefault="00F32A38" w:rsidP="00AC69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6E2FA5">
              <w:rPr>
                <w:b/>
                <w:sz w:val="22"/>
                <w:szCs w:val="22"/>
              </w:rPr>
              <w:t>3970</w:t>
            </w:r>
          </w:p>
        </w:tc>
        <w:tc>
          <w:tcPr>
            <w:tcW w:w="1781" w:type="dxa"/>
          </w:tcPr>
          <w:p w:rsidR="00F32A38" w:rsidRPr="006E2FA5" w:rsidRDefault="00F32A38" w:rsidP="00AC69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6E2FA5">
              <w:rPr>
                <w:b/>
                <w:sz w:val="22"/>
                <w:szCs w:val="22"/>
              </w:rPr>
              <w:t>4070</w:t>
            </w:r>
          </w:p>
        </w:tc>
        <w:tc>
          <w:tcPr>
            <w:tcW w:w="1781" w:type="dxa"/>
          </w:tcPr>
          <w:p w:rsidR="00F32A38" w:rsidRPr="006E2FA5" w:rsidRDefault="00F32A38" w:rsidP="00AC69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6E2FA5">
              <w:rPr>
                <w:b/>
                <w:sz w:val="22"/>
                <w:szCs w:val="22"/>
              </w:rPr>
              <w:t>3670</w:t>
            </w:r>
          </w:p>
        </w:tc>
      </w:tr>
      <w:tr w:rsidR="00F32A38" w:rsidRPr="006E2FA5" w:rsidTr="000D76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</w:tcPr>
          <w:p w:rsidR="00F32A38" w:rsidRPr="006E2FA5" w:rsidRDefault="00F32A38" w:rsidP="00AC6949">
            <w:pPr>
              <w:rPr>
                <w:sz w:val="22"/>
                <w:szCs w:val="22"/>
              </w:rPr>
            </w:pPr>
            <w:r w:rsidRPr="006E2FA5">
              <w:rPr>
                <w:sz w:val="22"/>
                <w:szCs w:val="22"/>
              </w:rPr>
              <w:t>ЛЮКС 2-х местный трехкомнатный</w:t>
            </w:r>
          </w:p>
        </w:tc>
        <w:tc>
          <w:tcPr>
            <w:tcW w:w="1780" w:type="dxa"/>
          </w:tcPr>
          <w:p w:rsidR="00F32A38" w:rsidRPr="006E2FA5" w:rsidRDefault="00F32A38" w:rsidP="00AC69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6E2FA5">
              <w:rPr>
                <w:b/>
                <w:sz w:val="22"/>
                <w:szCs w:val="22"/>
              </w:rPr>
              <w:t>6500</w:t>
            </w:r>
          </w:p>
        </w:tc>
        <w:tc>
          <w:tcPr>
            <w:tcW w:w="1780" w:type="dxa"/>
          </w:tcPr>
          <w:p w:rsidR="00F32A38" w:rsidRPr="006E2FA5" w:rsidRDefault="00F32A38" w:rsidP="00AC69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6E2FA5">
              <w:rPr>
                <w:b/>
                <w:sz w:val="22"/>
                <w:szCs w:val="22"/>
              </w:rPr>
              <w:t>6100</w:t>
            </w:r>
          </w:p>
        </w:tc>
        <w:tc>
          <w:tcPr>
            <w:tcW w:w="1780" w:type="dxa"/>
          </w:tcPr>
          <w:p w:rsidR="00F32A38" w:rsidRPr="006E2FA5" w:rsidRDefault="00F32A38" w:rsidP="00AC69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6E2FA5">
              <w:rPr>
                <w:b/>
                <w:sz w:val="22"/>
                <w:szCs w:val="22"/>
              </w:rPr>
              <w:t>5500</w:t>
            </w:r>
          </w:p>
        </w:tc>
        <w:tc>
          <w:tcPr>
            <w:tcW w:w="1781" w:type="dxa"/>
          </w:tcPr>
          <w:p w:rsidR="00F32A38" w:rsidRPr="006E2FA5" w:rsidRDefault="00F32A38" w:rsidP="00AC69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6E2FA5">
              <w:rPr>
                <w:b/>
                <w:sz w:val="22"/>
                <w:szCs w:val="22"/>
              </w:rPr>
              <w:t>5600</w:t>
            </w:r>
          </w:p>
        </w:tc>
        <w:tc>
          <w:tcPr>
            <w:tcW w:w="1781" w:type="dxa"/>
          </w:tcPr>
          <w:p w:rsidR="00F32A38" w:rsidRPr="006E2FA5" w:rsidRDefault="00F32A38" w:rsidP="00AC69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6E2FA5">
              <w:rPr>
                <w:b/>
                <w:sz w:val="22"/>
                <w:szCs w:val="22"/>
              </w:rPr>
              <w:t>5200</w:t>
            </w:r>
          </w:p>
        </w:tc>
      </w:tr>
      <w:tr w:rsidR="00F32A38" w:rsidRPr="006E2FA5" w:rsidTr="000D76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</w:tcPr>
          <w:p w:rsidR="00F32A38" w:rsidRPr="006E2FA5" w:rsidRDefault="00F32A38" w:rsidP="00F32A38">
            <w:pPr>
              <w:rPr>
                <w:sz w:val="22"/>
                <w:szCs w:val="22"/>
              </w:rPr>
            </w:pPr>
            <w:r w:rsidRPr="006E2FA5">
              <w:rPr>
                <w:sz w:val="22"/>
                <w:szCs w:val="22"/>
              </w:rPr>
              <w:t>ПОЛУЛЮКС 2-х местный однокомнатный</w:t>
            </w:r>
          </w:p>
        </w:tc>
        <w:tc>
          <w:tcPr>
            <w:tcW w:w="1780" w:type="dxa"/>
          </w:tcPr>
          <w:p w:rsidR="00F32A38" w:rsidRPr="006E2FA5" w:rsidRDefault="00F32A38" w:rsidP="00AC69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6E2FA5">
              <w:rPr>
                <w:b/>
                <w:sz w:val="22"/>
                <w:szCs w:val="22"/>
              </w:rPr>
              <w:t>5800</w:t>
            </w:r>
          </w:p>
        </w:tc>
        <w:tc>
          <w:tcPr>
            <w:tcW w:w="1780" w:type="dxa"/>
          </w:tcPr>
          <w:p w:rsidR="00F32A38" w:rsidRPr="006E2FA5" w:rsidRDefault="00F32A38" w:rsidP="00AC69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6E2FA5">
              <w:rPr>
                <w:b/>
                <w:sz w:val="22"/>
                <w:szCs w:val="22"/>
              </w:rPr>
              <w:t>5300</w:t>
            </w:r>
          </w:p>
        </w:tc>
        <w:tc>
          <w:tcPr>
            <w:tcW w:w="1780" w:type="dxa"/>
          </w:tcPr>
          <w:p w:rsidR="00F32A38" w:rsidRPr="006E2FA5" w:rsidRDefault="00F32A38" w:rsidP="00AC69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6E2FA5">
              <w:rPr>
                <w:b/>
                <w:sz w:val="22"/>
                <w:szCs w:val="22"/>
              </w:rPr>
              <w:t>4700</w:t>
            </w:r>
          </w:p>
        </w:tc>
        <w:tc>
          <w:tcPr>
            <w:tcW w:w="1781" w:type="dxa"/>
          </w:tcPr>
          <w:p w:rsidR="00F32A38" w:rsidRPr="006E2FA5" w:rsidRDefault="00F32A38" w:rsidP="00AC69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6E2FA5">
              <w:rPr>
                <w:b/>
                <w:sz w:val="22"/>
                <w:szCs w:val="22"/>
              </w:rPr>
              <w:t>4800</w:t>
            </w:r>
          </w:p>
        </w:tc>
        <w:tc>
          <w:tcPr>
            <w:tcW w:w="1781" w:type="dxa"/>
          </w:tcPr>
          <w:p w:rsidR="00F32A38" w:rsidRPr="006E2FA5" w:rsidRDefault="00F32A38" w:rsidP="00AC69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6E2FA5">
              <w:rPr>
                <w:b/>
                <w:sz w:val="22"/>
                <w:szCs w:val="22"/>
              </w:rPr>
              <w:t>4400</w:t>
            </w:r>
          </w:p>
        </w:tc>
      </w:tr>
    </w:tbl>
    <w:p w:rsidR="00F32A38" w:rsidRPr="007019C4" w:rsidRDefault="00F32A38" w:rsidP="00F32A38">
      <w:pPr>
        <w:rPr>
          <w:color w:val="262626" w:themeColor="text1" w:themeTint="D9"/>
          <w:sz w:val="22"/>
          <w:szCs w:val="22"/>
        </w:rPr>
      </w:pPr>
      <w:r w:rsidRPr="007019C4">
        <w:rPr>
          <w:color w:val="262626" w:themeColor="text1" w:themeTint="D9"/>
          <w:sz w:val="22"/>
          <w:szCs w:val="22"/>
        </w:rPr>
        <w:t>Стоимость на одного человека</w:t>
      </w:r>
      <w:r w:rsidR="00B139CA" w:rsidRPr="007019C4">
        <w:rPr>
          <w:color w:val="262626" w:themeColor="text1" w:themeTint="D9"/>
          <w:sz w:val="22"/>
          <w:szCs w:val="22"/>
        </w:rPr>
        <w:t xml:space="preserve"> (при 2-х местном размещении)</w:t>
      </w:r>
      <w:r w:rsidRPr="007019C4">
        <w:rPr>
          <w:color w:val="262626" w:themeColor="text1" w:themeTint="D9"/>
          <w:sz w:val="22"/>
          <w:szCs w:val="22"/>
        </w:rPr>
        <w:t xml:space="preserve"> в период </w:t>
      </w:r>
      <w:r w:rsidRPr="007019C4">
        <w:rPr>
          <w:b/>
          <w:color w:val="262626" w:themeColor="text1" w:themeTint="D9"/>
          <w:sz w:val="22"/>
          <w:szCs w:val="22"/>
        </w:rPr>
        <w:t>с 30.12.2020 по 08.01.2021г</w:t>
      </w:r>
      <w:r w:rsidRPr="007019C4">
        <w:rPr>
          <w:color w:val="262626" w:themeColor="text1" w:themeTint="D9"/>
          <w:sz w:val="22"/>
          <w:szCs w:val="22"/>
        </w:rPr>
        <w:t>.</w:t>
      </w:r>
      <w:r w:rsidRPr="007019C4">
        <w:rPr>
          <w:color w:val="262626" w:themeColor="text1" w:themeTint="D9"/>
          <w:sz w:val="22"/>
          <w:szCs w:val="22"/>
        </w:rPr>
        <w:t>!</w:t>
      </w:r>
    </w:p>
    <w:p w:rsidR="00B139CA" w:rsidRPr="007019C4" w:rsidRDefault="00B139CA" w:rsidP="00F32A38">
      <w:pPr>
        <w:rPr>
          <w:color w:val="262626" w:themeColor="text1" w:themeTint="D9"/>
          <w:sz w:val="22"/>
          <w:szCs w:val="22"/>
        </w:rPr>
      </w:pPr>
      <w:r w:rsidRPr="007019C4">
        <w:rPr>
          <w:color w:val="262626" w:themeColor="text1" w:themeTint="D9"/>
          <w:sz w:val="22"/>
          <w:szCs w:val="22"/>
        </w:rPr>
        <w:t xml:space="preserve">Стоимость одноместного размещения и размещения на </w:t>
      </w:r>
      <w:proofErr w:type="spellStart"/>
      <w:r w:rsidRPr="007019C4">
        <w:rPr>
          <w:color w:val="262626" w:themeColor="text1" w:themeTint="D9"/>
          <w:sz w:val="22"/>
          <w:szCs w:val="22"/>
        </w:rPr>
        <w:t>доп</w:t>
      </w:r>
      <w:proofErr w:type="gramStart"/>
      <w:r w:rsidRPr="007019C4">
        <w:rPr>
          <w:color w:val="262626" w:themeColor="text1" w:themeTint="D9"/>
          <w:sz w:val="22"/>
          <w:szCs w:val="22"/>
        </w:rPr>
        <w:t>.м</w:t>
      </w:r>
      <w:proofErr w:type="gramEnd"/>
      <w:r w:rsidRPr="007019C4">
        <w:rPr>
          <w:color w:val="262626" w:themeColor="text1" w:themeTint="D9"/>
          <w:sz w:val="22"/>
          <w:szCs w:val="22"/>
        </w:rPr>
        <w:t>естах</w:t>
      </w:r>
      <w:proofErr w:type="spellEnd"/>
      <w:r w:rsidRPr="007019C4">
        <w:rPr>
          <w:color w:val="262626" w:themeColor="text1" w:themeTint="D9"/>
          <w:sz w:val="22"/>
          <w:szCs w:val="22"/>
        </w:rPr>
        <w:t xml:space="preserve"> уточняйте при бронировании.</w:t>
      </w:r>
    </w:p>
    <w:p w:rsidR="00F32A38" w:rsidRPr="007019C4" w:rsidRDefault="00F32A38" w:rsidP="00F32A38">
      <w:pPr>
        <w:textAlignment w:val="baseline"/>
        <w:rPr>
          <w:b/>
          <w:bCs/>
          <w:color w:val="262626" w:themeColor="text1" w:themeTint="D9"/>
          <w:kern w:val="2"/>
          <w:sz w:val="22"/>
          <w:szCs w:val="22"/>
        </w:rPr>
      </w:pPr>
      <w:r w:rsidRPr="007019C4">
        <w:rPr>
          <w:b/>
          <w:bCs/>
          <w:color w:val="262626" w:themeColor="text1" w:themeTint="D9"/>
          <w:kern w:val="2"/>
          <w:sz w:val="22"/>
          <w:szCs w:val="22"/>
        </w:rPr>
        <w:t>Расчетный час: 12.00</w:t>
      </w:r>
    </w:p>
    <w:p w:rsidR="00E71366" w:rsidRPr="007019C4" w:rsidRDefault="00E71366" w:rsidP="00F32A38">
      <w:pPr>
        <w:textAlignment w:val="baseline"/>
        <w:rPr>
          <w:b/>
          <w:bCs/>
          <w:color w:val="262626" w:themeColor="text1" w:themeTint="D9"/>
          <w:kern w:val="2"/>
          <w:sz w:val="22"/>
          <w:szCs w:val="22"/>
        </w:rPr>
      </w:pPr>
    </w:p>
    <w:p w:rsidR="00723AB9" w:rsidRPr="00723AB9" w:rsidRDefault="00723AB9" w:rsidP="00723AB9">
      <w:pPr>
        <w:rPr>
          <w:b/>
          <w:color w:val="262626" w:themeColor="text1" w:themeTint="D9"/>
          <w:sz w:val="22"/>
          <w:szCs w:val="22"/>
        </w:rPr>
      </w:pPr>
      <w:r w:rsidRPr="00723AB9">
        <w:rPr>
          <w:b/>
          <w:color w:val="262626" w:themeColor="text1" w:themeTint="D9"/>
          <w:sz w:val="22"/>
          <w:szCs w:val="22"/>
        </w:rPr>
        <w:t>В программе новогодних праздников:</w:t>
      </w:r>
    </w:p>
    <w:p w:rsidR="00723AB9" w:rsidRPr="00723AB9" w:rsidRDefault="00723AB9" w:rsidP="00723AB9">
      <w:pPr>
        <w:rPr>
          <w:color w:val="262626" w:themeColor="text1" w:themeTint="D9"/>
          <w:sz w:val="22"/>
          <w:szCs w:val="22"/>
        </w:rPr>
      </w:pPr>
      <w:r w:rsidRPr="00723AB9">
        <w:rPr>
          <w:color w:val="262626" w:themeColor="text1" w:themeTint="D9"/>
          <w:sz w:val="22"/>
          <w:szCs w:val="22"/>
        </w:rPr>
        <w:t>Театрализованное представление для маленьких гостей</w:t>
      </w:r>
    </w:p>
    <w:p w:rsidR="00723AB9" w:rsidRPr="00723AB9" w:rsidRDefault="00723AB9" w:rsidP="00723AB9">
      <w:pPr>
        <w:rPr>
          <w:color w:val="262626" w:themeColor="text1" w:themeTint="D9"/>
          <w:sz w:val="22"/>
          <w:szCs w:val="22"/>
        </w:rPr>
      </w:pPr>
      <w:r w:rsidRPr="00723AB9">
        <w:rPr>
          <w:color w:val="262626" w:themeColor="text1" w:themeTint="D9"/>
          <w:sz w:val="22"/>
          <w:szCs w:val="22"/>
        </w:rPr>
        <w:t>Новогодний банкет</w:t>
      </w:r>
      <w:r>
        <w:rPr>
          <w:color w:val="262626" w:themeColor="text1" w:themeTint="D9"/>
          <w:sz w:val="22"/>
          <w:szCs w:val="22"/>
        </w:rPr>
        <w:t xml:space="preserve"> (</w:t>
      </w:r>
      <w:proofErr w:type="spellStart"/>
      <w:r>
        <w:rPr>
          <w:color w:val="262626" w:themeColor="text1" w:themeTint="D9"/>
          <w:sz w:val="22"/>
          <w:szCs w:val="22"/>
        </w:rPr>
        <w:t>доп</w:t>
      </w:r>
      <w:proofErr w:type="gramStart"/>
      <w:r>
        <w:rPr>
          <w:color w:val="262626" w:themeColor="text1" w:themeTint="D9"/>
          <w:sz w:val="22"/>
          <w:szCs w:val="22"/>
        </w:rPr>
        <w:t>.п</w:t>
      </w:r>
      <w:proofErr w:type="gramEnd"/>
      <w:r>
        <w:rPr>
          <w:color w:val="262626" w:themeColor="text1" w:themeTint="D9"/>
          <w:sz w:val="22"/>
          <w:szCs w:val="22"/>
        </w:rPr>
        <w:t>лата</w:t>
      </w:r>
      <w:proofErr w:type="spellEnd"/>
      <w:r>
        <w:rPr>
          <w:color w:val="262626" w:themeColor="text1" w:themeTint="D9"/>
          <w:sz w:val="22"/>
          <w:szCs w:val="22"/>
        </w:rPr>
        <w:t>)</w:t>
      </w:r>
    </w:p>
    <w:p w:rsidR="00723AB9" w:rsidRPr="00723AB9" w:rsidRDefault="00723AB9" w:rsidP="00723AB9">
      <w:pPr>
        <w:rPr>
          <w:color w:val="262626" w:themeColor="text1" w:themeTint="D9"/>
          <w:sz w:val="22"/>
          <w:szCs w:val="22"/>
        </w:rPr>
      </w:pPr>
      <w:r w:rsidRPr="00723AB9">
        <w:rPr>
          <w:color w:val="262626" w:themeColor="text1" w:themeTint="D9"/>
          <w:sz w:val="22"/>
          <w:szCs w:val="22"/>
        </w:rPr>
        <w:t xml:space="preserve">Зажигательная шоу-программа в Новогоднюю ночь: </w:t>
      </w:r>
      <w:r>
        <w:rPr>
          <w:color w:val="262626" w:themeColor="text1" w:themeTint="D9"/>
          <w:sz w:val="22"/>
          <w:szCs w:val="22"/>
        </w:rPr>
        <w:t>п</w:t>
      </w:r>
      <w:r w:rsidRPr="00723AB9">
        <w:rPr>
          <w:color w:val="262626" w:themeColor="text1" w:themeTint="D9"/>
          <w:sz w:val="22"/>
          <w:szCs w:val="22"/>
        </w:rPr>
        <w:t xml:space="preserve">рофессиональный ведущий, DJ, Дед мороз и </w:t>
      </w:r>
      <w:proofErr w:type="spellStart"/>
      <w:proofErr w:type="gramStart"/>
      <w:r w:rsidRPr="00723AB9">
        <w:rPr>
          <w:color w:val="262626" w:themeColor="text1" w:themeTint="D9"/>
          <w:sz w:val="22"/>
          <w:szCs w:val="22"/>
        </w:rPr>
        <w:t>C</w:t>
      </w:r>
      <w:proofErr w:type="gramEnd"/>
      <w:r w:rsidRPr="00723AB9">
        <w:rPr>
          <w:color w:val="262626" w:themeColor="text1" w:themeTint="D9"/>
          <w:sz w:val="22"/>
          <w:szCs w:val="22"/>
        </w:rPr>
        <w:t>негурочка</w:t>
      </w:r>
      <w:proofErr w:type="spellEnd"/>
      <w:r w:rsidRPr="00723AB9">
        <w:rPr>
          <w:color w:val="262626" w:themeColor="text1" w:themeTint="D9"/>
          <w:sz w:val="22"/>
          <w:szCs w:val="22"/>
        </w:rPr>
        <w:t xml:space="preserve">, выступление шоу балета «PRODANCE </w:t>
      </w:r>
      <w:proofErr w:type="spellStart"/>
      <w:r w:rsidRPr="00723AB9">
        <w:rPr>
          <w:color w:val="262626" w:themeColor="text1" w:themeTint="D9"/>
          <w:sz w:val="22"/>
          <w:szCs w:val="22"/>
        </w:rPr>
        <w:t>show</w:t>
      </w:r>
      <w:proofErr w:type="spellEnd"/>
      <w:r w:rsidRPr="00723AB9">
        <w:rPr>
          <w:color w:val="262626" w:themeColor="text1" w:themeTint="D9"/>
          <w:sz w:val="22"/>
          <w:szCs w:val="22"/>
        </w:rPr>
        <w:t xml:space="preserve">», </w:t>
      </w:r>
      <w:proofErr w:type="spellStart"/>
      <w:r w:rsidRPr="00723AB9">
        <w:rPr>
          <w:color w:val="262626" w:themeColor="text1" w:themeTint="D9"/>
          <w:sz w:val="22"/>
          <w:szCs w:val="22"/>
        </w:rPr>
        <w:t>кавер</w:t>
      </w:r>
      <w:proofErr w:type="spellEnd"/>
      <w:r w:rsidRPr="00723AB9">
        <w:rPr>
          <w:color w:val="262626" w:themeColor="text1" w:themeTint="D9"/>
          <w:sz w:val="22"/>
          <w:szCs w:val="22"/>
        </w:rPr>
        <w:t>-группы «</w:t>
      </w:r>
      <w:proofErr w:type="spellStart"/>
      <w:r w:rsidRPr="00723AB9">
        <w:rPr>
          <w:color w:val="262626" w:themeColor="text1" w:themeTint="D9"/>
          <w:sz w:val="22"/>
          <w:szCs w:val="22"/>
        </w:rPr>
        <w:t>Sarafan</w:t>
      </w:r>
      <w:proofErr w:type="spellEnd"/>
      <w:r w:rsidRPr="00723AB9">
        <w:rPr>
          <w:color w:val="262626" w:themeColor="text1" w:themeTint="D9"/>
          <w:sz w:val="22"/>
          <w:szCs w:val="22"/>
        </w:rPr>
        <w:t xml:space="preserve"> </w:t>
      </w:r>
      <w:proofErr w:type="spellStart"/>
      <w:r w:rsidRPr="00723AB9">
        <w:rPr>
          <w:color w:val="262626" w:themeColor="text1" w:themeTint="D9"/>
          <w:sz w:val="22"/>
          <w:szCs w:val="22"/>
        </w:rPr>
        <w:t>radio</w:t>
      </w:r>
      <w:proofErr w:type="spellEnd"/>
      <w:r w:rsidRPr="00723AB9">
        <w:rPr>
          <w:color w:val="262626" w:themeColor="text1" w:themeTint="D9"/>
          <w:sz w:val="22"/>
          <w:szCs w:val="22"/>
        </w:rPr>
        <w:t>»…</w:t>
      </w:r>
    </w:p>
    <w:p w:rsidR="00723AB9" w:rsidRPr="00723AB9" w:rsidRDefault="00723AB9" w:rsidP="00723AB9">
      <w:pPr>
        <w:rPr>
          <w:color w:val="262626" w:themeColor="text1" w:themeTint="D9"/>
          <w:sz w:val="22"/>
          <w:szCs w:val="22"/>
        </w:rPr>
      </w:pPr>
      <w:r w:rsidRPr="00723AB9">
        <w:rPr>
          <w:color w:val="262626" w:themeColor="text1" w:themeTint="D9"/>
          <w:sz w:val="22"/>
          <w:szCs w:val="22"/>
        </w:rPr>
        <w:t>Праздничный фейерверк</w:t>
      </w:r>
    </w:p>
    <w:p w:rsidR="00723AB9" w:rsidRPr="00723AB9" w:rsidRDefault="00723AB9" w:rsidP="00723AB9">
      <w:pPr>
        <w:rPr>
          <w:color w:val="262626" w:themeColor="text1" w:themeTint="D9"/>
          <w:sz w:val="22"/>
          <w:szCs w:val="22"/>
        </w:rPr>
      </w:pPr>
      <w:r w:rsidRPr="00723AB9">
        <w:rPr>
          <w:color w:val="262626" w:themeColor="text1" w:themeTint="D9"/>
          <w:sz w:val="22"/>
          <w:szCs w:val="22"/>
        </w:rPr>
        <w:t>Опохмел-</w:t>
      </w:r>
      <w:proofErr w:type="spellStart"/>
      <w:r w:rsidRPr="00723AB9">
        <w:rPr>
          <w:color w:val="262626" w:themeColor="text1" w:themeTint="D9"/>
          <w:sz w:val="22"/>
          <w:szCs w:val="22"/>
        </w:rPr>
        <w:t>пати</w:t>
      </w:r>
      <w:proofErr w:type="spellEnd"/>
    </w:p>
    <w:p w:rsidR="00723AB9" w:rsidRPr="00723AB9" w:rsidRDefault="00723AB9" w:rsidP="00723AB9">
      <w:pPr>
        <w:rPr>
          <w:color w:val="262626" w:themeColor="text1" w:themeTint="D9"/>
          <w:sz w:val="22"/>
          <w:szCs w:val="22"/>
        </w:rPr>
      </w:pPr>
      <w:r w:rsidRPr="00723AB9">
        <w:rPr>
          <w:color w:val="262626" w:themeColor="text1" w:themeTint="D9"/>
          <w:sz w:val="22"/>
          <w:szCs w:val="22"/>
        </w:rPr>
        <w:t>Насыщенная анимация и развлекательные мероприятия</w:t>
      </w:r>
    </w:p>
    <w:p w:rsidR="00723AB9" w:rsidRPr="00723AB9" w:rsidRDefault="00723AB9" w:rsidP="00723AB9">
      <w:pPr>
        <w:rPr>
          <w:color w:val="262626" w:themeColor="text1" w:themeTint="D9"/>
          <w:sz w:val="22"/>
          <w:szCs w:val="22"/>
        </w:rPr>
      </w:pPr>
      <w:r w:rsidRPr="00723AB9">
        <w:rPr>
          <w:color w:val="262626" w:themeColor="text1" w:themeTint="D9"/>
          <w:sz w:val="22"/>
          <w:szCs w:val="22"/>
        </w:rPr>
        <w:t>Атмосферные фотозоны и незабываемые эмоции</w:t>
      </w:r>
    </w:p>
    <w:p w:rsidR="00723AB9" w:rsidRPr="00723AB9" w:rsidRDefault="00723AB9" w:rsidP="00723AB9">
      <w:pPr>
        <w:rPr>
          <w:color w:val="262626" w:themeColor="text1" w:themeTint="D9"/>
          <w:sz w:val="22"/>
          <w:szCs w:val="22"/>
        </w:rPr>
      </w:pPr>
      <w:r w:rsidRPr="00723AB9">
        <w:rPr>
          <w:color w:val="262626" w:themeColor="text1" w:themeTint="D9"/>
          <w:sz w:val="22"/>
          <w:szCs w:val="22"/>
        </w:rPr>
        <w:t>Тематические вечеринки</w:t>
      </w:r>
    </w:p>
    <w:p w:rsidR="00AC6949" w:rsidRDefault="00723AB9" w:rsidP="00723AB9">
      <w:pPr>
        <w:rPr>
          <w:color w:val="262626" w:themeColor="text1" w:themeTint="D9"/>
          <w:sz w:val="22"/>
          <w:szCs w:val="22"/>
        </w:rPr>
      </w:pPr>
      <w:r w:rsidRPr="00723AB9">
        <w:rPr>
          <w:color w:val="262626" w:themeColor="text1" w:themeTint="D9"/>
          <w:sz w:val="22"/>
          <w:szCs w:val="22"/>
        </w:rPr>
        <w:t>Розыгрыши и подарки</w:t>
      </w:r>
    </w:p>
    <w:p w:rsidR="00723AB9" w:rsidRDefault="00723AB9" w:rsidP="00AC6949">
      <w:pPr>
        <w:rPr>
          <w:color w:val="262626" w:themeColor="text1" w:themeTint="D9"/>
          <w:sz w:val="22"/>
          <w:szCs w:val="22"/>
        </w:rPr>
      </w:pPr>
    </w:p>
    <w:p w:rsidR="00E71366" w:rsidRPr="007019C4" w:rsidRDefault="00732FF1" w:rsidP="00AC6949">
      <w:pPr>
        <w:rPr>
          <w:color w:val="262626" w:themeColor="text1" w:themeTint="D9"/>
          <w:sz w:val="22"/>
          <w:szCs w:val="22"/>
        </w:rPr>
      </w:pPr>
      <w:r w:rsidRPr="007019C4">
        <w:rPr>
          <w:color w:val="262626" w:themeColor="text1" w:themeTint="D9"/>
          <w:sz w:val="22"/>
          <w:szCs w:val="22"/>
        </w:rPr>
        <w:t xml:space="preserve">Стоимость </w:t>
      </w:r>
      <w:r w:rsidRPr="007019C4">
        <w:rPr>
          <w:b/>
          <w:color w:val="262626" w:themeColor="text1" w:themeTint="D9"/>
          <w:sz w:val="22"/>
          <w:szCs w:val="22"/>
        </w:rPr>
        <w:t>Новогоднего банкета в ресторане «Центральный» - 6 500 руб.</w:t>
      </w:r>
      <w:r w:rsidRPr="007019C4">
        <w:rPr>
          <w:color w:val="262626" w:themeColor="text1" w:themeTint="D9"/>
          <w:sz w:val="22"/>
          <w:szCs w:val="22"/>
        </w:rPr>
        <w:t xml:space="preserve"> с персоны. </w:t>
      </w:r>
    </w:p>
    <w:p w:rsidR="00732FF1" w:rsidRPr="007019C4" w:rsidRDefault="00732FF1" w:rsidP="00AC6949">
      <w:pPr>
        <w:rPr>
          <w:color w:val="262626" w:themeColor="text1" w:themeTint="D9"/>
          <w:sz w:val="22"/>
          <w:szCs w:val="22"/>
        </w:rPr>
      </w:pPr>
      <w:r w:rsidRPr="007019C4">
        <w:rPr>
          <w:color w:val="262626" w:themeColor="text1" w:themeTint="D9"/>
          <w:sz w:val="22"/>
          <w:szCs w:val="22"/>
        </w:rPr>
        <w:t>Дети от 5 до 14 лет -3 250 руб. Дети до 5 лет бесплатно.</w:t>
      </w:r>
    </w:p>
    <w:p w:rsidR="00732FF1" w:rsidRPr="007019C4" w:rsidRDefault="00732FF1" w:rsidP="00AC6949">
      <w:pPr>
        <w:rPr>
          <w:color w:val="262626" w:themeColor="text1" w:themeTint="D9"/>
          <w:sz w:val="22"/>
          <w:szCs w:val="22"/>
        </w:rPr>
      </w:pPr>
    </w:p>
    <w:p w:rsidR="00E71366" w:rsidRPr="007019C4" w:rsidRDefault="00732FF1" w:rsidP="00AC6949">
      <w:pPr>
        <w:rPr>
          <w:color w:val="262626" w:themeColor="text1" w:themeTint="D9"/>
          <w:sz w:val="22"/>
          <w:szCs w:val="22"/>
        </w:rPr>
      </w:pPr>
      <w:r w:rsidRPr="007019C4">
        <w:rPr>
          <w:color w:val="262626" w:themeColor="text1" w:themeTint="D9"/>
          <w:sz w:val="22"/>
          <w:szCs w:val="22"/>
        </w:rPr>
        <w:t xml:space="preserve">Стоимость </w:t>
      </w:r>
      <w:r w:rsidRPr="007019C4">
        <w:rPr>
          <w:b/>
          <w:color w:val="262626" w:themeColor="text1" w:themeTint="D9"/>
          <w:sz w:val="22"/>
          <w:szCs w:val="22"/>
        </w:rPr>
        <w:t>Новогоднего банкета в ночном клубе - 7 500 руб.</w:t>
      </w:r>
      <w:r w:rsidRPr="007019C4">
        <w:rPr>
          <w:color w:val="262626" w:themeColor="text1" w:themeTint="D9"/>
          <w:sz w:val="22"/>
          <w:szCs w:val="22"/>
        </w:rPr>
        <w:t xml:space="preserve"> с персоны. </w:t>
      </w:r>
    </w:p>
    <w:p w:rsidR="00732FF1" w:rsidRPr="007019C4" w:rsidRDefault="00732FF1" w:rsidP="00AC6949">
      <w:pPr>
        <w:rPr>
          <w:color w:val="262626" w:themeColor="text1" w:themeTint="D9"/>
          <w:sz w:val="22"/>
          <w:szCs w:val="22"/>
        </w:rPr>
      </w:pPr>
      <w:r w:rsidRPr="007019C4">
        <w:rPr>
          <w:color w:val="262626" w:themeColor="text1" w:themeTint="D9"/>
          <w:sz w:val="22"/>
          <w:szCs w:val="22"/>
        </w:rPr>
        <w:t>Дети от 5 до 14 лет -3 750 руб. Дети до 5 лет бесплатно.</w:t>
      </w:r>
    </w:p>
    <w:p w:rsidR="006E2FA5" w:rsidRPr="007019C4" w:rsidRDefault="006E2FA5" w:rsidP="00AC6949">
      <w:pPr>
        <w:rPr>
          <w:color w:val="262626" w:themeColor="text1" w:themeTint="D9"/>
          <w:sz w:val="22"/>
          <w:szCs w:val="22"/>
        </w:rPr>
      </w:pPr>
    </w:p>
    <w:p w:rsidR="006E2FA5" w:rsidRPr="007019C4" w:rsidRDefault="006E2FA5" w:rsidP="00AC6949">
      <w:pPr>
        <w:rPr>
          <w:color w:val="262626" w:themeColor="text1" w:themeTint="D9"/>
          <w:sz w:val="22"/>
          <w:szCs w:val="22"/>
        </w:rPr>
      </w:pPr>
    </w:p>
    <w:p w:rsidR="006E2FA5" w:rsidRPr="007019C4" w:rsidRDefault="006E2FA5" w:rsidP="006E2FA5">
      <w:pPr>
        <w:textAlignment w:val="baseline"/>
        <w:rPr>
          <w:color w:val="262626" w:themeColor="text1" w:themeTint="D9"/>
          <w:sz w:val="22"/>
          <w:szCs w:val="22"/>
        </w:rPr>
      </w:pPr>
      <w:r w:rsidRPr="007019C4">
        <w:rPr>
          <w:color w:val="262626" w:themeColor="text1" w:themeTint="D9"/>
          <w:kern w:val="2"/>
          <w:sz w:val="22"/>
          <w:szCs w:val="22"/>
        </w:rPr>
        <w:t>*Для агентств  ЦЕНА НЕТТО!</w:t>
      </w:r>
    </w:p>
    <w:p w:rsidR="006E2FA5" w:rsidRPr="00732FF1" w:rsidRDefault="006E2FA5" w:rsidP="00AC6949">
      <w:pPr>
        <w:rPr>
          <w:color w:val="262626" w:themeColor="text1" w:themeTint="D9"/>
          <w:sz w:val="22"/>
          <w:szCs w:val="22"/>
        </w:rPr>
      </w:pPr>
      <w:bookmarkStart w:id="0" w:name="_GoBack"/>
      <w:bookmarkEnd w:id="0"/>
    </w:p>
    <w:sectPr w:rsidR="006E2FA5" w:rsidRPr="00732FF1" w:rsidSect="00AC6949">
      <w:headerReference w:type="default" r:id="rId9"/>
      <w:footerReference w:type="default" r:id="rId10"/>
      <w:pgSz w:w="11906" w:h="16838"/>
      <w:pgMar w:top="720" w:right="720" w:bottom="720" w:left="720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6AA7" w:rsidRDefault="00396AA7" w:rsidP="00AC6949">
      <w:r>
        <w:separator/>
      </w:r>
    </w:p>
  </w:endnote>
  <w:endnote w:type="continuationSeparator" w:id="0">
    <w:p w:rsidR="00396AA7" w:rsidRDefault="00396AA7" w:rsidP="00AC6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8"/>
      <w:tblW w:w="10380" w:type="dxa"/>
      <w:jc w:val="center"/>
      <w:tblInd w:w="359" w:type="dxa"/>
      <w:tblBorders>
        <w:top w:val="dotted" w:sz="4" w:space="0" w:color="2E74B5" w:themeColor="accent1" w:themeShade="BF"/>
        <w:left w:val="dotted" w:sz="4" w:space="0" w:color="2E74B5" w:themeColor="accent1" w:themeShade="BF"/>
        <w:bottom w:val="dotted" w:sz="4" w:space="0" w:color="2E74B5" w:themeColor="accent1" w:themeShade="BF"/>
        <w:right w:val="dotted" w:sz="4" w:space="0" w:color="2E74B5" w:themeColor="accent1" w:themeShade="BF"/>
        <w:insideH w:val="dotted" w:sz="4" w:space="0" w:color="2E74B5" w:themeColor="accent1" w:themeShade="BF"/>
        <w:insideV w:val="dotted" w:sz="4" w:space="0" w:color="2E74B5" w:themeColor="accent1" w:themeShade="BF"/>
      </w:tblBorders>
      <w:tblLook w:val="04A0" w:firstRow="1" w:lastRow="0" w:firstColumn="1" w:lastColumn="0" w:noHBand="0" w:noVBand="1"/>
    </w:tblPr>
    <w:tblGrid>
      <w:gridCol w:w="6333"/>
      <w:gridCol w:w="4047"/>
    </w:tblGrid>
    <w:tr w:rsidR="00AC6949" w:rsidRPr="00862489" w:rsidTr="004D46BD">
      <w:trPr>
        <w:trHeight w:val="1102"/>
        <w:jc w:val="center"/>
      </w:trPr>
      <w:tc>
        <w:tcPr>
          <w:tcW w:w="6333" w:type="dxa"/>
        </w:tcPr>
        <w:p w:rsidR="00AC6949" w:rsidRPr="00AC6949" w:rsidRDefault="00AC6949" w:rsidP="00601C7E">
          <w:pPr>
            <w:tabs>
              <w:tab w:val="center" w:pos="4677"/>
              <w:tab w:val="right" w:pos="9639"/>
            </w:tabs>
            <w:spacing w:line="276" w:lineRule="auto"/>
            <w:rPr>
              <w:color w:val="244061"/>
            </w:rPr>
          </w:pPr>
          <w:r w:rsidRPr="00AC6949">
            <w:rPr>
              <w:color w:val="244061"/>
            </w:rPr>
            <w:t xml:space="preserve">Общество с ограниченной ответственностью </w:t>
          </w:r>
        </w:p>
        <w:p w:rsidR="00AC6949" w:rsidRPr="00263EAD" w:rsidRDefault="00AC6949" w:rsidP="00601C7E">
          <w:pPr>
            <w:tabs>
              <w:tab w:val="center" w:pos="4677"/>
              <w:tab w:val="right" w:pos="9639"/>
            </w:tabs>
            <w:spacing w:line="276" w:lineRule="auto"/>
            <w:rPr>
              <w:color w:val="244061"/>
              <w:sz w:val="28"/>
            </w:rPr>
          </w:pPr>
          <w:r w:rsidRPr="00263EAD">
            <w:rPr>
              <w:color w:val="244061"/>
              <w:sz w:val="28"/>
            </w:rPr>
            <w:t>Туристическая компания «СЕЛЕНА»</w:t>
          </w:r>
        </w:p>
        <w:p w:rsidR="00AC6949" w:rsidRPr="00862489" w:rsidRDefault="00AC6949" w:rsidP="00601C7E">
          <w:pPr>
            <w:tabs>
              <w:tab w:val="center" w:pos="4677"/>
              <w:tab w:val="right" w:pos="10348"/>
            </w:tabs>
            <w:spacing w:line="276" w:lineRule="auto"/>
            <w:jc w:val="both"/>
            <w:rPr>
              <w:color w:val="244061"/>
              <w:sz w:val="22"/>
            </w:rPr>
          </w:pPr>
          <w:r w:rsidRPr="00862489">
            <w:rPr>
              <w:color w:val="244061"/>
              <w:sz w:val="22"/>
            </w:rPr>
            <w:t>350058, Россия, г. Краснодар, ул. Ставропольская, д. 330</w:t>
          </w:r>
        </w:p>
        <w:p w:rsidR="00AC6949" w:rsidRPr="00AC6949" w:rsidRDefault="00ED7892" w:rsidP="00601C7E">
          <w:pPr>
            <w:tabs>
              <w:tab w:val="center" w:pos="4677"/>
              <w:tab w:val="right" w:pos="9639"/>
            </w:tabs>
            <w:spacing w:line="276" w:lineRule="auto"/>
            <w:jc w:val="both"/>
            <w:rPr>
              <w:rFonts w:ascii="Century Gothic" w:hAnsi="Century Gothic"/>
              <w:color w:val="943634"/>
              <w:sz w:val="30"/>
            </w:rPr>
          </w:pPr>
          <w:hyperlink r:id="rId1" w:history="1">
            <w:r w:rsidR="00AC6949" w:rsidRPr="00AC6949">
              <w:rPr>
                <w:color w:val="244061"/>
                <w:sz w:val="24"/>
                <w:lang w:val="en-US"/>
              </w:rPr>
              <w:t>info</w:t>
            </w:r>
            <w:r w:rsidR="00AC6949" w:rsidRPr="00AC6949">
              <w:rPr>
                <w:color w:val="244061"/>
                <w:sz w:val="24"/>
              </w:rPr>
              <w:t>@</w:t>
            </w:r>
            <w:r w:rsidR="00AC6949" w:rsidRPr="00AC6949">
              <w:rPr>
                <w:color w:val="244061"/>
                <w:sz w:val="24"/>
                <w:lang w:val="en-US"/>
              </w:rPr>
              <w:t>selena</w:t>
            </w:r>
            <w:r w:rsidR="00AC6949" w:rsidRPr="00AC6949">
              <w:rPr>
                <w:color w:val="244061"/>
                <w:sz w:val="24"/>
              </w:rPr>
              <w:t>-</w:t>
            </w:r>
            <w:r w:rsidR="00AC6949" w:rsidRPr="00AC6949">
              <w:rPr>
                <w:color w:val="244061"/>
                <w:sz w:val="24"/>
                <w:lang w:val="en-US"/>
              </w:rPr>
              <w:t>travel</w:t>
            </w:r>
            <w:r w:rsidR="00AC6949" w:rsidRPr="00AC6949">
              <w:rPr>
                <w:color w:val="244061"/>
                <w:sz w:val="24"/>
              </w:rPr>
              <w:t>.</w:t>
            </w:r>
            <w:r w:rsidR="00AC6949" w:rsidRPr="00AC6949">
              <w:rPr>
                <w:color w:val="244061"/>
                <w:sz w:val="24"/>
                <w:lang w:val="en-US"/>
              </w:rPr>
              <w:t>ru</w:t>
            </w:r>
          </w:hyperlink>
          <w:r w:rsidR="00AC6949" w:rsidRPr="00AC6949">
            <w:rPr>
              <w:color w:val="244061"/>
              <w:sz w:val="24"/>
            </w:rPr>
            <w:t xml:space="preserve"> | </w:t>
          </w:r>
          <w:hyperlink r:id="rId2" w:history="1">
            <w:r w:rsidR="00AC6949" w:rsidRPr="00AC6949">
              <w:rPr>
                <w:color w:val="244061"/>
                <w:sz w:val="24"/>
                <w:lang w:val="en-US"/>
              </w:rPr>
              <w:t>www</w:t>
            </w:r>
            <w:r w:rsidR="00AC6949" w:rsidRPr="00AC6949">
              <w:rPr>
                <w:color w:val="244061"/>
                <w:sz w:val="24"/>
              </w:rPr>
              <w:t>.</w:t>
            </w:r>
            <w:r w:rsidR="00AC6949" w:rsidRPr="00AC6949">
              <w:rPr>
                <w:color w:val="244061"/>
                <w:sz w:val="24"/>
                <w:lang w:val="en-US"/>
              </w:rPr>
              <w:t>selena</w:t>
            </w:r>
            <w:r w:rsidR="00AC6949" w:rsidRPr="00AC6949">
              <w:rPr>
                <w:color w:val="244061"/>
                <w:sz w:val="24"/>
              </w:rPr>
              <w:t>-</w:t>
            </w:r>
            <w:r w:rsidR="00AC6949" w:rsidRPr="00AC6949">
              <w:rPr>
                <w:color w:val="244061"/>
                <w:sz w:val="24"/>
                <w:lang w:val="en-US"/>
              </w:rPr>
              <w:t>travel</w:t>
            </w:r>
            <w:r w:rsidR="00AC6949" w:rsidRPr="00AC6949">
              <w:rPr>
                <w:color w:val="244061"/>
                <w:sz w:val="24"/>
              </w:rPr>
              <w:t>.</w:t>
            </w:r>
            <w:r w:rsidR="00AC6949" w:rsidRPr="00AC6949">
              <w:rPr>
                <w:color w:val="244061"/>
                <w:sz w:val="24"/>
                <w:lang w:val="en-US"/>
              </w:rPr>
              <w:t>ru</w:t>
            </w:r>
          </w:hyperlink>
        </w:p>
        <w:p w:rsidR="00AC6949" w:rsidRPr="00862489" w:rsidRDefault="00AC6949" w:rsidP="00601C7E">
          <w:pPr>
            <w:tabs>
              <w:tab w:val="center" w:pos="4677"/>
              <w:tab w:val="right" w:pos="9639"/>
            </w:tabs>
            <w:spacing w:line="276" w:lineRule="auto"/>
            <w:jc w:val="both"/>
            <w:rPr>
              <w:color w:val="244061"/>
            </w:rPr>
          </w:pPr>
          <w:r w:rsidRPr="00AC6949">
            <w:rPr>
              <w:rFonts w:ascii="Century Gothic" w:hAnsi="Century Gothic"/>
              <w:color w:val="943634"/>
              <w:sz w:val="24"/>
              <w:lang w:val="en-US"/>
            </w:rPr>
            <w:t>+7 861 233 74 00 | 231 04 24 | 235 85 65 | 233 75 98</w:t>
          </w:r>
        </w:p>
      </w:tc>
      <w:tc>
        <w:tcPr>
          <w:tcW w:w="4047" w:type="dxa"/>
          <w:vAlign w:val="center"/>
        </w:tcPr>
        <w:p w:rsidR="00AC6949" w:rsidRPr="00862489" w:rsidRDefault="00AC6949" w:rsidP="00601C7E">
          <w:pPr>
            <w:tabs>
              <w:tab w:val="center" w:pos="4677"/>
              <w:tab w:val="right" w:pos="9639"/>
            </w:tabs>
            <w:ind w:right="-24"/>
            <w:jc w:val="center"/>
            <w:rPr>
              <w:b/>
              <w:color w:val="244061"/>
            </w:rPr>
          </w:pPr>
          <w:r w:rsidRPr="00862489">
            <w:rPr>
              <w:noProof/>
              <w:color w:val="244061"/>
            </w:rPr>
            <w:drawing>
              <wp:anchor distT="0" distB="0" distL="114300" distR="114300" simplePos="0" relativeHeight="251660288" behindDoc="0" locked="0" layoutInCell="1" allowOverlap="1" wp14:anchorId="3AF552E0" wp14:editId="70793CDB">
                <wp:simplePos x="0" y="0"/>
                <wp:positionH relativeFrom="column">
                  <wp:posOffset>1278255</wp:posOffset>
                </wp:positionH>
                <wp:positionV relativeFrom="paragraph">
                  <wp:posOffset>-12065</wp:posOffset>
                </wp:positionV>
                <wp:extent cx="475615" cy="475615"/>
                <wp:effectExtent l="0" t="0" r="635" b="635"/>
                <wp:wrapNone/>
                <wp:docPr id="3" name="Рисунок 3">
                  <a:hlinkClick xmlns:a="http://schemas.openxmlformats.org/drawingml/2006/main" r:id="rId3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5615" cy="47561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862489">
            <w:rPr>
              <w:noProof/>
              <w:color w:val="244061"/>
            </w:rPr>
            <w:drawing>
              <wp:anchor distT="0" distB="0" distL="114300" distR="114300" simplePos="0" relativeHeight="251659264" behindDoc="0" locked="0" layoutInCell="1" allowOverlap="1" wp14:anchorId="76208EEC" wp14:editId="5A17ED31">
                <wp:simplePos x="0" y="0"/>
                <wp:positionH relativeFrom="column">
                  <wp:posOffset>734695</wp:posOffset>
                </wp:positionH>
                <wp:positionV relativeFrom="paragraph">
                  <wp:posOffset>-28575</wp:posOffset>
                </wp:positionV>
                <wp:extent cx="523875" cy="523875"/>
                <wp:effectExtent l="0" t="0" r="0" b="0"/>
                <wp:wrapNone/>
                <wp:docPr id="4" name="Рисунок 4">
                  <a:hlinkClick xmlns:a="http://schemas.openxmlformats.org/drawingml/2006/main" r:id="rId5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238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AC6949" w:rsidRPr="00862489" w:rsidRDefault="00AC6949" w:rsidP="00601C7E">
          <w:pPr>
            <w:tabs>
              <w:tab w:val="center" w:pos="4677"/>
              <w:tab w:val="right" w:pos="9639"/>
            </w:tabs>
            <w:ind w:right="-24"/>
            <w:jc w:val="center"/>
            <w:rPr>
              <w:b/>
              <w:color w:val="244061"/>
            </w:rPr>
          </w:pPr>
        </w:p>
        <w:p w:rsidR="00AC6949" w:rsidRPr="00862489" w:rsidRDefault="00AC6949" w:rsidP="00601C7E">
          <w:pPr>
            <w:tabs>
              <w:tab w:val="center" w:pos="4677"/>
              <w:tab w:val="right" w:pos="9639"/>
            </w:tabs>
            <w:ind w:right="-24"/>
            <w:jc w:val="center"/>
            <w:rPr>
              <w:b/>
              <w:color w:val="244061"/>
            </w:rPr>
          </w:pPr>
        </w:p>
        <w:p w:rsidR="00AC6949" w:rsidRPr="00862489" w:rsidRDefault="00AC6949" w:rsidP="00601C7E">
          <w:pPr>
            <w:tabs>
              <w:tab w:val="center" w:pos="4677"/>
              <w:tab w:val="right" w:pos="9639"/>
            </w:tabs>
            <w:ind w:right="-24"/>
            <w:jc w:val="center"/>
            <w:rPr>
              <w:b/>
              <w:color w:val="244061"/>
              <w:sz w:val="4"/>
              <w:szCs w:val="4"/>
            </w:rPr>
          </w:pPr>
        </w:p>
        <w:p w:rsidR="00AC6949" w:rsidRPr="00862489" w:rsidRDefault="00AC6949" w:rsidP="00601C7E">
          <w:pPr>
            <w:tabs>
              <w:tab w:val="center" w:pos="4677"/>
              <w:tab w:val="right" w:pos="9639"/>
            </w:tabs>
            <w:ind w:right="-24"/>
            <w:jc w:val="center"/>
            <w:rPr>
              <w:b/>
              <w:color w:val="244061"/>
              <w:lang w:val="en-US"/>
            </w:rPr>
          </w:pPr>
          <w:r w:rsidRPr="00862489">
            <w:rPr>
              <w:b/>
              <w:color w:val="244061"/>
              <w:sz w:val="22"/>
              <w:lang w:val="en-US"/>
            </w:rPr>
            <w:t>SELENA_TRAVEL_COMPANY</w:t>
          </w:r>
        </w:p>
      </w:tc>
    </w:tr>
  </w:tbl>
  <w:p w:rsidR="00AC6949" w:rsidRDefault="00AC6949" w:rsidP="00AC694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6AA7" w:rsidRDefault="00396AA7" w:rsidP="00AC6949">
      <w:r>
        <w:separator/>
      </w:r>
    </w:p>
  </w:footnote>
  <w:footnote w:type="continuationSeparator" w:id="0">
    <w:p w:rsidR="00396AA7" w:rsidRDefault="00396AA7" w:rsidP="00AC69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949" w:rsidRDefault="00B70A88">
    <w:pPr>
      <w:pStyle w:val="a4"/>
    </w:pPr>
    <w:r>
      <w:rPr>
        <w:noProof/>
        <w:lang w:eastAsia="ru-RU"/>
      </w:rPr>
      <w:drawing>
        <wp:anchor distT="0" distB="0" distL="114300" distR="114300" simplePos="0" relativeHeight="251663360" behindDoc="1" locked="0" layoutInCell="1" allowOverlap="1" wp14:anchorId="2FF52626" wp14:editId="6AC53ED1">
          <wp:simplePos x="0" y="0"/>
          <wp:positionH relativeFrom="column">
            <wp:posOffset>-266281</wp:posOffset>
          </wp:positionH>
          <wp:positionV relativeFrom="paragraph">
            <wp:posOffset>-389290</wp:posOffset>
          </wp:positionV>
          <wp:extent cx="7315200" cy="2336523"/>
          <wp:effectExtent l="0" t="0" r="0" b="6985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2075" cy="2335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25625">
      <w:rPr>
        <w:noProof/>
        <w:lang w:eastAsia="ru-RU"/>
      </w:rPr>
      <w:drawing>
        <wp:anchor distT="0" distB="0" distL="114300" distR="114300" simplePos="0" relativeHeight="251665408" behindDoc="1" locked="0" layoutInCell="1" allowOverlap="1" wp14:anchorId="646727BB" wp14:editId="646C2179">
          <wp:simplePos x="0" y="0"/>
          <wp:positionH relativeFrom="column">
            <wp:posOffset>-796290</wp:posOffset>
          </wp:positionH>
          <wp:positionV relativeFrom="paragraph">
            <wp:posOffset>-447675</wp:posOffset>
          </wp:positionV>
          <wp:extent cx="2652765" cy="2652765"/>
          <wp:effectExtent l="0" t="0" r="0" b="0"/>
          <wp:wrapNone/>
          <wp:docPr id="7" name="Рисунок 7" descr="Z:\Алена Молостова\НГ\Дизайн без названия\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Z:\Алена Молостова\НГ\Дизайн без названия\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2765" cy="2652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C076B0"/>
    <w:multiLevelType w:val="multilevel"/>
    <w:tmpl w:val="10F284D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949"/>
    <w:rsid w:val="000A4459"/>
    <w:rsid w:val="000D76D5"/>
    <w:rsid w:val="00396AA7"/>
    <w:rsid w:val="003D445D"/>
    <w:rsid w:val="00432EDA"/>
    <w:rsid w:val="004D46BD"/>
    <w:rsid w:val="0068003C"/>
    <w:rsid w:val="006E2FA5"/>
    <w:rsid w:val="007019C4"/>
    <w:rsid w:val="00723AB9"/>
    <w:rsid w:val="00725625"/>
    <w:rsid w:val="00732FF1"/>
    <w:rsid w:val="007975C7"/>
    <w:rsid w:val="00813D8B"/>
    <w:rsid w:val="008B5106"/>
    <w:rsid w:val="008D1D7F"/>
    <w:rsid w:val="00AC6949"/>
    <w:rsid w:val="00B139CA"/>
    <w:rsid w:val="00B70A88"/>
    <w:rsid w:val="00C47154"/>
    <w:rsid w:val="00D840F6"/>
    <w:rsid w:val="00E71366"/>
    <w:rsid w:val="00ED7892"/>
    <w:rsid w:val="00F32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003C"/>
  </w:style>
  <w:style w:type="paragraph" w:styleId="a4">
    <w:name w:val="header"/>
    <w:basedOn w:val="a"/>
    <w:link w:val="a5"/>
    <w:uiPriority w:val="99"/>
    <w:unhideWhenUsed/>
    <w:rsid w:val="00AC694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C6949"/>
  </w:style>
  <w:style w:type="paragraph" w:styleId="a6">
    <w:name w:val="footer"/>
    <w:basedOn w:val="a"/>
    <w:link w:val="a7"/>
    <w:uiPriority w:val="99"/>
    <w:unhideWhenUsed/>
    <w:rsid w:val="00AC694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C6949"/>
  </w:style>
  <w:style w:type="table" w:styleId="a8">
    <w:name w:val="Table Grid"/>
    <w:basedOn w:val="a1"/>
    <w:uiPriority w:val="59"/>
    <w:rsid w:val="00AC6949"/>
    <w:rPr>
      <w:rFonts w:ascii="Calibri" w:eastAsia="Calibri" w:hAnsi="Calibri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B70A8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70A88"/>
    <w:rPr>
      <w:rFonts w:ascii="Tahoma" w:hAnsi="Tahoma" w:cs="Tahoma"/>
      <w:sz w:val="16"/>
      <w:szCs w:val="16"/>
    </w:rPr>
  </w:style>
  <w:style w:type="table" w:styleId="-1">
    <w:name w:val="Light Shading Accent 1"/>
    <w:basedOn w:val="a1"/>
    <w:uiPriority w:val="60"/>
    <w:rsid w:val="00432EDA"/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8" w:space="0" w:color="5B9BD5" w:themeColor="accent1"/>
        <w:bottom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003C"/>
  </w:style>
  <w:style w:type="paragraph" w:styleId="a4">
    <w:name w:val="header"/>
    <w:basedOn w:val="a"/>
    <w:link w:val="a5"/>
    <w:uiPriority w:val="99"/>
    <w:unhideWhenUsed/>
    <w:rsid w:val="00AC694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C6949"/>
  </w:style>
  <w:style w:type="paragraph" w:styleId="a6">
    <w:name w:val="footer"/>
    <w:basedOn w:val="a"/>
    <w:link w:val="a7"/>
    <w:uiPriority w:val="99"/>
    <w:unhideWhenUsed/>
    <w:rsid w:val="00AC694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C6949"/>
  </w:style>
  <w:style w:type="table" w:styleId="a8">
    <w:name w:val="Table Grid"/>
    <w:basedOn w:val="a1"/>
    <w:uiPriority w:val="59"/>
    <w:rsid w:val="00AC6949"/>
    <w:rPr>
      <w:rFonts w:ascii="Calibri" w:eastAsia="Calibri" w:hAnsi="Calibri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B70A8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70A88"/>
    <w:rPr>
      <w:rFonts w:ascii="Tahoma" w:hAnsi="Tahoma" w:cs="Tahoma"/>
      <w:sz w:val="16"/>
      <w:szCs w:val="16"/>
    </w:rPr>
  </w:style>
  <w:style w:type="table" w:styleId="-1">
    <w:name w:val="Light Shading Accent 1"/>
    <w:basedOn w:val="a1"/>
    <w:uiPriority w:val="60"/>
    <w:rsid w:val="00432EDA"/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8" w:space="0" w:color="5B9BD5" w:themeColor="accent1"/>
        <w:bottom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116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2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vk.com/selena_travel_company" TargetMode="External"/><Relationship Id="rId2" Type="http://schemas.openxmlformats.org/officeDocument/2006/relationships/hyperlink" Target="http://www.selena-travel.ru" TargetMode="External"/><Relationship Id="rId1" Type="http://schemas.openxmlformats.org/officeDocument/2006/relationships/hyperlink" Target="mailto:info@selena-trave.ru" TargetMode="External"/><Relationship Id="rId6" Type="http://schemas.openxmlformats.org/officeDocument/2006/relationships/image" Target="media/image4.png"/><Relationship Id="rId5" Type="http://schemas.openxmlformats.org/officeDocument/2006/relationships/hyperlink" Target="https://www.instagram.com/selena_travel_company/" TargetMode="External"/><Relationship Id="rId4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B239A4-91C6-4E04-AD46-DD433B057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User_103</dc:creator>
  <cp:lastModifiedBy>User_103</cp:lastModifiedBy>
  <cp:revision>12</cp:revision>
  <dcterms:created xsi:type="dcterms:W3CDTF">2020-10-07T13:02:00Z</dcterms:created>
  <dcterms:modified xsi:type="dcterms:W3CDTF">2020-10-07T13:29:00Z</dcterms:modified>
</cp:coreProperties>
</file>