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5"/>
        <w:tblpPr w:leftFromText="180" w:rightFromText="180" w:vertAnchor="text" w:horzAnchor="margin" w:tblpX="-352" w:tblpY="-46"/>
        <w:tblW w:w="16126" w:type="dxa"/>
        <w:tblBorders>
          <w:insideV w:val="single" w:sz="8" w:space="0" w:color="7295D2" w:themeColor="accent5" w:themeTint="BF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3260"/>
        <w:gridCol w:w="4678"/>
        <w:gridCol w:w="1701"/>
        <w:gridCol w:w="1559"/>
      </w:tblGrid>
      <w:tr w:rsidR="0065728D" w:rsidRPr="00917DA6" w:rsidTr="007E4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28D" w:rsidRPr="00917DA6" w:rsidRDefault="0065728D" w:rsidP="007E4418">
            <w:pPr>
              <w:ind w:left="-57" w:right="-57"/>
              <w:jc w:val="center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softHyphen/>
            </w:r>
            <w:r w:rsidRPr="00917DA6">
              <w:rPr>
                <w:rFonts w:ascii="Cambria" w:hAnsi="Cambria" w:cs="Calibri"/>
                <w:b w:val="0"/>
                <w:bCs w:val="0"/>
              </w:rPr>
              <w:softHyphen/>
              <w:t>Тур/Размещение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28D" w:rsidRPr="00917DA6" w:rsidRDefault="0065728D" w:rsidP="007E4418">
            <w:pPr>
              <w:ind w:right="-57"/>
              <w:jc w:val="center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Даты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28D" w:rsidRPr="00917DA6" w:rsidRDefault="0065728D" w:rsidP="007E4418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Инфраструктура / Условия проживания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28D" w:rsidRPr="00917DA6" w:rsidRDefault="0065728D" w:rsidP="007E4418">
            <w:pPr>
              <w:ind w:left="-57" w:right="-57"/>
              <w:jc w:val="center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Экскурсионная программа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28D" w:rsidRPr="00917DA6" w:rsidRDefault="0065728D" w:rsidP="007E4418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Питание/</w:t>
            </w:r>
          </w:p>
          <w:p w:rsidR="0065728D" w:rsidRPr="00917DA6" w:rsidRDefault="0065728D" w:rsidP="007E4418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Новогодний банкет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28D" w:rsidRPr="00917DA6" w:rsidRDefault="0065728D" w:rsidP="007E4418">
            <w:pPr>
              <w:ind w:left="-57" w:right="-57"/>
              <w:jc w:val="center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Стоимость тура на 1 человека</w:t>
            </w:r>
          </w:p>
          <w:p w:rsidR="0065728D" w:rsidRPr="00917DA6" w:rsidRDefault="0065728D" w:rsidP="007E4418">
            <w:pPr>
              <w:ind w:left="-57" w:right="-57"/>
              <w:jc w:val="center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в рублях</w:t>
            </w:r>
          </w:p>
        </w:tc>
      </w:tr>
      <w:tr w:rsidR="0065728D" w:rsidRPr="00C3470C" w:rsidTr="00BC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</w:tcPr>
          <w:p w:rsidR="0065728D" w:rsidRPr="007E1C5F" w:rsidRDefault="0065728D" w:rsidP="007E4418">
            <w:pPr>
              <w:ind w:left="-57" w:right="-57"/>
              <w:jc w:val="center"/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  <w:lang w:val="en-US"/>
              </w:rPr>
            </w:pPr>
            <w:r w:rsidRPr="007E1C5F"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t>ДОМБАЙ</w:t>
            </w:r>
          </w:p>
        </w:tc>
      </w:tr>
      <w:tr w:rsidR="00054756" w:rsidRPr="00C3470C" w:rsidTr="00BC3D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vAlign w:val="center"/>
          </w:tcPr>
          <w:p w:rsidR="00054756" w:rsidRPr="007F18E9" w:rsidRDefault="007F18E9" w:rsidP="007F18E9">
            <w:pPr>
              <w:tabs>
                <w:tab w:val="left" w:pos="1825"/>
              </w:tabs>
              <w:ind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  <w:r>
              <w:rPr>
                <w:bCs w:val="0"/>
                <w:i/>
                <w:color w:val="0066FF"/>
                <w:sz w:val="22"/>
                <w:szCs w:val="22"/>
              </w:rPr>
              <w:t>ВОЛШЕБСТВО НОВОГОДНЕЙ НОЧИ В ДОМБАЕ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756" w:rsidRPr="006B233F" w:rsidRDefault="00054756" w:rsidP="00137D8D">
            <w:pPr>
              <w:ind w:right="-57"/>
              <w:jc w:val="center"/>
              <w:rPr>
                <w:b/>
                <w:bCs/>
              </w:rPr>
            </w:pPr>
            <w:r w:rsidRPr="006B233F">
              <w:rPr>
                <w:b/>
                <w:bCs/>
              </w:rPr>
              <w:t>30.12 – 02.01</w:t>
            </w:r>
          </w:p>
          <w:p w:rsidR="00054756" w:rsidRPr="006B233F" w:rsidRDefault="00054756" w:rsidP="00137D8D">
            <w:pPr>
              <w:ind w:left="-57" w:right="-57"/>
              <w:jc w:val="center"/>
            </w:pPr>
            <w:r w:rsidRPr="006B233F">
              <w:t>4 дня/3 ночи</w:t>
            </w:r>
          </w:p>
          <w:p w:rsidR="00054756" w:rsidRPr="006B233F" w:rsidRDefault="007F18E9" w:rsidP="00137D8D">
            <w:pPr>
              <w:ind w:left="-57" w:right="-57"/>
              <w:jc w:val="center"/>
              <w:rPr>
                <w:b/>
                <w:bCs/>
                <w:color w:val="C00000"/>
              </w:rPr>
            </w:pPr>
            <w:r w:rsidRPr="006B233F">
              <w:rPr>
                <w:b/>
                <w:bCs/>
                <w:color w:val="C00000"/>
              </w:rPr>
              <w:t>Выезд в 05:00</w:t>
            </w:r>
          </w:p>
        </w:tc>
        <w:tc>
          <w:tcPr>
            <w:tcW w:w="3260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2034" w:rsidRPr="00B52C44" w:rsidRDefault="003D1BF3" w:rsidP="007E4418">
            <w:pPr>
              <w:tabs>
                <w:tab w:val="left" w:pos="1872"/>
              </w:tabs>
              <w:ind w:right="-1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C44">
              <w:t>2-</w:t>
            </w:r>
            <w:r w:rsidR="00DC2034" w:rsidRPr="00B52C44">
              <w:t xml:space="preserve">х местные номера </w:t>
            </w:r>
            <w:r w:rsidR="00DC2034" w:rsidRPr="00B52C44">
              <w:rPr>
                <w:b/>
              </w:rPr>
              <w:t xml:space="preserve"> Стандарт </w:t>
            </w:r>
          </w:p>
          <w:p w:rsidR="00DC2034" w:rsidRPr="00B52C44" w:rsidRDefault="00DC2034" w:rsidP="007E4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C2034" w:rsidRPr="00B52C44" w:rsidRDefault="00FA57D5" w:rsidP="007E4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52C44">
              <w:t>П</w:t>
            </w:r>
            <w:r w:rsidR="00DC2034" w:rsidRPr="00B52C44">
              <w:t>осадочная станция МКД расположена на 1 этаже корпуса №1.</w:t>
            </w:r>
          </w:p>
          <w:p w:rsidR="00DC2034" w:rsidRPr="00B52C44" w:rsidRDefault="006B7726" w:rsidP="007E4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0"/>
                <w:szCs w:val="17"/>
              </w:rPr>
            </w:pPr>
            <w:r w:rsidRPr="00B52C44">
              <w:t xml:space="preserve">Кафе, </w:t>
            </w:r>
            <w:proofErr w:type="spellStart"/>
            <w:r w:rsidRPr="00B52C44">
              <w:t>wi-fi</w:t>
            </w:r>
            <w:proofErr w:type="spellEnd"/>
            <w:r w:rsidRPr="00B52C44">
              <w:t xml:space="preserve">, </w:t>
            </w:r>
            <w:r w:rsidR="003D1BF3" w:rsidRPr="00B52C44">
              <w:t>сауна (6 чел.), ба</w:t>
            </w:r>
            <w:proofErr w:type="gramStart"/>
            <w:r w:rsidR="003D1BF3" w:rsidRPr="00B52C44">
              <w:t>р-</w:t>
            </w:r>
            <w:proofErr w:type="gramEnd"/>
            <w:r w:rsidR="003D1BF3" w:rsidRPr="00B52C44">
              <w:t xml:space="preserve"> </w:t>
            </w:r>
            <w:r w:rsidR="00DC2034" w:rsidRPr="00B52C44">
              <w:t>бильярдная, собственная котельная.</w:t>
            </w:r>
          </w:p>
          <w:p w:rsidR="00054756" w:rsidRPr="0065728D" w:rsidRDefault="00054756" w:rsidP="007E4418">
            <w:pPr>
              <w:tabs>
                <w:tab w:val="left" w:pos="18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756" w:rsidRPr="005C6DB7" w:rsidRDefault="00054756" w:rsidP="00A37808">
            <w:r w:rsidRPr="00020C3B">
              <w:t xml:space="preserve">Тебердинский заповедник, </w:t>
            </w:r>
            <w:r w:rsidR="00137285" w:rsidRPr="00020C3B">
              <w:t xml:space="preserve"> </w:t>
            </w:r>
            <w:r w:rsidRPr="00020C3B">
              <w:t>подъем на г. Мусса-</w:t>
            </w:r>
            <w:proofErr w:type="spellStart"/>
            <w:r w:rsidRPr="00020C3B">
              <w:t>Ачитара</w:t>
            </w:r>
            <w:proofErr w:type="spellEnd"/>
            <w:r w:rsidRPr="00020C3B">
              <w:t>, катан</w:t>
            </w:r>
            <w:r w:rsidR="005C6DB7" w:rsidRPr="00020C3B">
              <w:t xml:space="preserve">ие на лыжах, санках,  сноубордах, Ущелье </w:t>
            </w:r>
            <w:proofErr w:type="spellStart"/>
            <w:r w:rsidR="005C6DB7" w:rsidRPr="00020C3B">
              <w:t>Аманауз</w:t>
            </w:r>
            <w:proofErr w:type="spellEnd"/>
            <w:r w:rsidR="005C6DB7" w:rsidRPr="00020C3B">
              <w:t xml:space="preserve">, Русская поляна,  ущелье </w:t>
            </w:r>
            <w:proofErr w:type="spellStart"/>
            <w:r w:rsidR="005C6DB7" w:rsidRPr="00020C3B">
              <w:t>Алибек</w:t>
            </w:r>
            <w:proofErr w:type="spellEnd"/>
            <w:r w:rsidR="005C6DB7" w:rsidRPr="00B52C44">
              <w:t>.</w:t>
            </w:r>
          </w:p>
        </w:tc>
        <w:tc>
          <w:tcPr>
            <w:tcW w:w="170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756" w:rsidRPr="0033291C" w:rsidRDefault="005A5B40" w:rsidP="00332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83464">
              <w:rPr>
                <w:b/>
              </w:rPr>
              <w:t>Завтрак</w:t>
            </w:r>
            <w:r w:rsidR="00054756" w:rsidRPr="00F83464">
              <w:rPr>
                <w:b/>
              </w:rPr>
              <w:t>,</w:t>
            </w:r>
            <w:r w:rsidRPr="00F83464">
              <w:rPr>
                <w:b/>
              </w:rPr>
              <w:t xml:space="preserve"> </w:t>
            </w:r>
            <w:r w:rsidR="00054756" w:rsidRPr="00F83464">
              <w:rPr>
                <w:b/>
              </w:rPr>
              <w:t>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vAlign w:val="center"/>
          </w:tcPr>
          <w:p w:rsidR="00054756" w:rsidRPr="00AE04BC" w:rsidRDefault="00B04213" w:rsidP="007E4418">
            <w:pPr>
              <w:ind w:left="-50" w:right="-128"/>
              <w:jc w:val="center"/>
              <w:rPr>
                <w:bCs w:val="0"/>
                <w:color w:val="C00000"/>
                <w:sz w:val="32"/>
                <w:szCs w:val="22"/>
                <w:highlight w:val="yellow"/>
              </w:rPr>
            </w:pPr>
            <w:r>
              <w:rPr>
                <w:bCs w:val="0"/>
                <w:color w:val="C00000"/>
                <w:sz w:val="44"/>
                <w:szCs w:val="22"/>
              </w:rPr>
              <w:t>16 5</w:t>
            </w:r>
            <w:r w:rsidR="00BC3DC0">
              <w:rPr>
                <w:bCs w:val="0"/>
                <w:color w:val="C00000"/>
                <w:sz w:val="44"/>
                <w:szCs w:val="22"/>
              </w:rPr>
              <w:t>00</w:t>
            </w:r>
          </w:p>
        </w:tc>
      </w:tr>
      <w:tr w:rsidR="003D1BF3" w:rsidRPr="00C3470C" w:rsidTr="00BC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auto"/>
          </w:tcPr>
          <w:p w:rsidR="007F18E9" w:rsidRPr="0065728D" w:rsidRDefault="007F18E9" w:rsidP="007F18E9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  <w:r>
              <w:rPr>
                <w:bCs w:val="0"/>
                <w:i/>
                <w:color w:val="0066FF"/>
                <w:sz w:val="22"/>
                <w:szCs w:val="22"/>
              </w:rPr>
              <w:t>ЗИМНЯЯ СКАЗКА В ДОМБАЕ</w:t>
            </w:r>
          </w:p>
          <w:p w:rsidR="007F18E9" w:rsidRPr="0065728D" w:rsidRDefault="007F18E9" w:rsidP="005E6639">
            <w:pPr>
              <w:tabs>
                <w:tab w:val="left" w:pos="1825"/>
              </w:tabs>
              <w:ind w:left="-57" w:right="-57"/>
              <w:jc w:val="center"/>
              <w:rPr>
                <w:i/>
                <w:color w:val="404040"/>
                <w:sz w:val="10"/>
                <w:szCs w:val="10"/>
              </w:rPr>
            </w:pPr>
          </w:p>
          <w:p w:rsidR="007F18E9" w:rsidRPr="00020C3B" w:rsidRDefault="007F18E9" w:rsidP="005E6639">
            <w:pPr>
              <w:tabs>
                <w:tab w:val="left" w:pos="1825"/>
              </w:tabs>
              <w:ind w:left="-57" w:right="-57"/>
              <w:jc w:val="center"/>
            </w:pPr>
            <w:r w:rsidRPr="00020C3B">
              <w:t>Гостиница</w:t>
            </w:r>
          </w:p>
          <w:p w:rsidR="007F18E9" w:rsidRPr="00E962EA" w:rsidRDefault="007F18E9" w:rsidP="005E6639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color w:val="C00000"/>
                <w:sz w:val="22"/>
                <w:szCs w:val="22"/>
              </w:rPr>
            </w:pPr>
            <w:r w:rsidRPr="00E962EA">
              <w:rPr>
                <w:bCs w:val="0"/>
                <w:color w:val="C00000"/>
                <w:sz w:val="22"/>
                <w:szCs w:val="22"/>
              </w:rPr>
              <w:t xml:space="preserve">СТАРЫЙ ДОМБАЙ </w:t>
            </w:r>
          </w:p>
          <w:p w:rsidR="007F18E9" w:rsidRPr="00707D82" w:rsidRDefault="007F18E9" w:rsidP="005E6639">
            <w:pPr>
              <w:tabs>
                <w:tab w:val="left" w:pos="1825"/>
              </w:tabs>
              <w:ind w:left="-57" w:right="-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b w:val="0"/>
                <w:bCs w:val="0"/>
                <w:color w:val="C00000"/>
                <w:sz w:val="22"/>
                <w:szCs w:val="22"/>
              </w:rPr>
              <w:t>2 корп.</w:t>
            </w:r>
          </w:p>
          <w:p w:rsidR="007F18E9" w:rsidRPr="0065728D" w:rsidRDefault="007F18E9" w:rsidP="005E6639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bCs w:val="0"/>
                <w:color w:val="404040"/>
                <w:sz w:val="6"/>
                <w:szCs w:val="6"/>
              </w:rPr>
            </w:pPr>
          </w:p>
          <w:p w:rsidR="00054756" w:rsidRPr="003678CD" w:rsidRDefault="007F18E9" w:rsidP="005E6639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</w:rPr>
            </w:pPr>
            <w:r w:rsidRPr="00020C3B">
              <w:t>КЧР, пос. Домбай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F18E9" w:rsidRPr="006B233F" w:rsidRDefault="007F18E9" w:rsidP="00137D8D">
            <w:pPr>
              <w:ind w:right="-57"/>
              <w:jc w:val="center"/>
              <w:rPr>
                <w:b/>
                <w:bCs/>
              </w:rPr>
            </w:pPr>
            <w:r w:rsidRPr="006B233F">
              <w:rPr>
                <w:b/>
                <w:bCs/>
              </w:rPr>
              <w:t xml:space="preserve">02.01 </w:t>
            </w:r>
            <w:r w:rsidR="00C36320" w:rsidRPr="006B233F">
              <w:rPr>
                <w:b/>
              </w:rPr>
              <w:t>–</w:t>
            </w:r>
            <w:r w:rsidRPr="006B233F">
              <w:rPr>
                <w:b/>
                <w:bCs/>
              </w:rPr>
              <w:t xml:space="preserve"> 04.01</w:t>
            </w:r>
          </w:p>
          <w:p w:rsidR="00054756" w:rsidRPr="006B233F" w:rsidRDefault="007F18E9" w:rsidP="00137D8D">
            <w:pPr>
              <w:ind w:right="-57"/>
              <w:jc w:val="center"/>
              <w:rPr>
                <w:b/>
                <w:bCs/>
              </w:rPr>
            </w:pPr>
            <w:r w:rsidRPr="006B233F">
              <w:t>3 дня/2 ночи</w:t>
            </w:r>
            <w:r w:rsidRPr="006B233F">
              <w:rPr>
                <w:b/>
                <w:bCs/>
                <w:color w:val="C00000"/>
              </w:rPr>
              <w:t xml:space="preserve"> Выезд в 05:00</w:t>
            </w:r>
          </w:p>
        </w:tc>
        <w:tc>
          <w:tcPr>
            <w:tcW w:w="326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54756" w:rsidRPr="0065728D" w:rsidRDefault="00054756" w:rsidP="007E4418">
            <w:pPr>
              <w:tabs>
                <w:tab w:val="left" w:pos="18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756" w:rsidRPr="0065728D" w:rsidRDefault="00054756" w:rsidP="007E4418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756" w:rsidRPr="0065728D" w:rsidRDefault="00054756" w:rsidP="007E4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054756" w:rsidRPr="00AE04BC" w:rsidRDefault="00BC3DC0" w:rsidP="007E4418">
            <w:pPr>
              <w:ind w:left="-50" w:right="-128"/>
              <w:jc w:val="center"/>
              <w:rPr>
                <w:color w:val="C00000"/>
                <w:sz w:val="44"/>
                <w:szCs w:val="22"/>
                <w:highlight w:val="yellow"/>
              </w:rPr>
            </w:pPr>
            <w:r>
              <w:rPr>
                <w:bCs w:val="0"/>
                <w:color w:val="C00000"/>
                <w:sz w:val="44"/>
                <w:szCs w:val="22"/>
              </w:rPr>
              <w:t>11 500</w:t>
            </w:r>
          </w:p>
        </w:tc>
      </w:tr>
      <w:tr w:rsidR="003E7F7B" w:rsidRPr="00C3470C" w:rsidTr="00354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vAlign w:val="center"/>
          </w:tcPr>
          <w:p w:rsidR="003E7F7B" w:rsidRDefault="003E7F7B" w:rsidP="007E4418">
            <w:pPr>
              <w:shd w:val="clear" w:color="auto" w:fill="FFFFFF" w:themeFill="background1"/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  <w:r>
              <w:rPr>
                <w:color w:val="C00000"/>
                <w:sz w:val="22"/>
                <w:szCs w:val="19"/>
              </w:rPr>
              <w:t>ТРАНСФЕР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E7F7B" w:rsidRPr="007F66D2" w:rsidRDefault="003E7F7B" w:rsidP="007E4418">
            <w:pPr>
              <w:ind w:right="-108"/>
              <w:rPr>
                <w:b/>
                <w:szCs w:val="16"/>
              </w:rPr>
            </w:pPr>
            <w:r w:rsidRPr="007F66D2">
              <w:rPr>
                <w:b/>
                <w:szCs w:val="16"/>
              </w:rPr>
              <w:t>Краснодар - Домбай: 30.12, 02.01, 04.01, 06.01, 08.01.</w:t>
            </w:r>
          </w:p>
          <w:p w:rsidR="003E7F7B" w:rsidRPr="0065728D" w:rsidRDefault="003E7F7B" w:rsidP="007E4418">
            <w:pPr>
              <w:tabs>
                <w:tab w:val="left" w:pos="1872"/>
              </w:tabs>
            </w:pPr>
            <w:r w:rsidRPr="007F66D2">
              <w:rPr>
                <w:b/>
                <w:szCs w:val="16"/>
              </w:rPr>
              <w:t>Домбай - Краснодар: 02.01, 04.01, 06.01, 08.01.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left w:val="none" w:sz="0" w:space="0" w:color="auto"/>
            </w:tcBorders>
            <w:vAlign w:val="center"/>
          </w:tcPr>
          <w:p w:rsidR="003E7F7B" w:rsidRDefault="003E7F7B" w:rsidP="007E4418">
            <w:pPr>
              <w:ind w:left="-50" w:right="-128"/>
              <w:jc w:val="center"/>
              <w:rPr>
                <w:bCs w:val="0"/>
                <w:color w:val="C00000"/>
                <w:sz w:val="44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3 500</w:t>
            </w:r>
            <w:r>
              <w:rPr>
                <w:color w:val="262626"/>
                <w:sz w:val="22"/>
                <w:szCs w:val="22"/>
              </w:rPr>
              <w:t xml:space="preserve"> руб. (туда-обратно)/</w:t>
            </w:r>
            <w:r>
              <w:rPr>
                <w:color w:val="C00000"/>
                <w:sz w:val="22"/>
                <w:szCs w:val="22"/>
              </w:rPr>
              <w:t> 2 500</w:t>
            </w:r>
            <w:r>
              <w:rPr>
                <w:color w:val="262626"/>
                <w:sz w:val="22"/>
                <w:szCs w:val="22"/>
              </w:rPr>
              <w:t xml:space="preserve"> руб. (в одну сторону)</w:t>
            </w:r>
          </w:p>
        </w:tc>
      </w:tr>
      <w:tr w:rsidR="0065728D" w:rsidRPr="00C3470C" w:rsidTr="007E4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</w:tcPr>
          <w:p w:rsidR="0065728D" w:rsidRPr="00CF4A51" w:rsidRDefault="006B7726" w:rsidP="007E4418">
            <w:pPr>
              <w:ind w:right="-128"/>
              <w:jc w:val="center"/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</w:pPr>
            <w:r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t>ЛАГО-НАКИ</w:t>
            </w:r>
          </w:p>
        </w:tc>
      </w:tr>
      <w:tr w:rsidR="00421BD0" w:rsidRPr="00C3470C" w:rsidTr="00BC3D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421BD0" w:rsidRPr="007F18E9" w:rsidRDefault="00421BD0" w:rsidP="00C7538E">
            <w:pPr>
              <w:tabs>
                <w:tab w:val="left" w:pos="1775"/>
              </w:tabs>
              <w:jc w:val="center"/>
              <w:rPr>
                <w:i/>
                <w:color w:val="0066FF"/>
                <w:sz w:val="8"/>
                <w:szCs w:val="8"/>
              </w:rPr>
            </w:pPr>
            <w:r>
              <w:rPr>
                <w:bCs w:val="0"/>
                <w:i/>
                <w:color w:val="0066FF"/>
                <w:sz w:val="22"/>
                <w:szCs w:val="22"/>
              </w:rPr>
              <w:t>НОВЫЙ ГОД К НАМ МЧИТСЯ!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5D3ED"/>
            <w:vAlign w:val="center"/>
          </w:tcPr>
          <w:p w:rsidR="00421BD0" w:rsidRPr="00B60CCD" w:rsidRDefault="00421BD0" w:rsidP="00137D8D">
            <w:pPr>
              <w:ind w:left="-57" w:right="-57"/>
              <w:jc w:val="center"/>
              <w:rPr>
                <w:b/>
                <w:bCs/>
              </w:rPr>
            </w:pPr>
            <w:r w:rsidRPr="00B60CCD">
              <w:rPr>
                <w:b/>
                <w:bCs/>
              </w:rPr>
              <w:t xml:space="preserve">31.12 </w:t>
            </w:r>
            <w:r w:rsidRPr="006B7726">
              <w:rPr>
                <w:b/>
              </w:rPr>
              <w:t>–</w:t>
            </w:r>
            <w:r w:rsidRPr="00B60CCD">
              <w:rPr>
                <w:b/>
                <w:bCs/>
              </w:rPr>
              <w:t xml:space="preserve"> 03.01</w:t>
            </w:r>
          </w:p>
          <w:p w:rsidR="00421BD0" w:rsidRPr="00B60CCD" w:rsidRDefault="00421BD0" w:rsidP="00137D8D">
            <w:pPr>
              <w:ind w:left="-57" w:right="-57"/>
              <w:jc w:val="center"/>
              <w:rPr>
                <w:b/>
                <w:bCs/>
              </w:rPr>
            </w:pPr>
            <w:r w:rsidRPr="00B60CCD">
              <w:t>4 дня/3 ночи</w:t>
            </w:r>
          </w:p>
          <w:p w:rsidR="00421BD0" w:rsidRPr="00B60CCD" w:rsidRDefault="00421BD0" w:rsidP="00137D8D">
            <w:pPr>
              <w:ind w:left="-57" w:right="-57"/>
              <w:jc w:val="center"/>
              <w:rPr>
                <w:b/>
                <w:bCs/>
                <w:color w:val="404040"/>
                <w:u w:val="single"/>
              </w:rPr>
            </w:pPr>
            <w:r>
              <w:rPr>
                <w:b/>
                <w:bCs/>
                <w:color w:val="C00000"/>
              </w:rPr>
              <w:t>Выезд в 08</w:t>
            </w:r>
            <w:r w:rsidRPr="00B60CCD">
              <w:rPr>
                <w:b/>
                <w:bCs/>
                <w:color w:val="C00000"/>
              </w:rPr>
              <w:t>:00</w:t>
            </w:r>
          </w:p>
        </w:tc>
        <w:tc>
          <w:tcPr>
            <w:tcW w:w="3260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678CD" w:rsidRDefault="00137D8D" w:rsidP="00137D8D">
            <w:pPr>
              <w:tabs>
                <w:tab w:val="left" w:pos="1872"/>
              </w:tabs>
              <w:ind w:right="-1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52C44">
              <w:t xml:space="preserve">2-х местные номера </w:t>
            </w:r>
            <w:r w:rsidRPr="00B52C44">
              <w:rPr>
                <w:b/>
              </w:rPr>
              <w:t xml:space="preserve"> Стандарт </w:t>
            </w:r>
          </w:p>
          <w:p w:rsidR="00137D8D" w:rsidRDefault="003678CD" w:rsidP="00137D8D">
            <w:pPr>
              <w:tabs>
                <w:tab w:val="left" w:pos="1872"/>
              </w:tabs>
              <w:ind w:right="-1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в гостевом доме</w:t>
            </w:r>
            <w:r w:rsidR="00020C3B">
              <w:rPr>
                <w:b/>
              </w:rPr>
              <w:t xml:space="preserve"> «За рекой»</w:t>
            </w:r>
          </w:p>
          <w:p w:rsidR="00137D8D" w:rsidRPr="00B52C44" w:rsidRDefault="00137D8D" w:rsidP="00137D8D">
            <w:pPr>
              <w:tabs>
                <w:tab w:val="left" w:pos="1872"/>
              </w:tabs>
              <w:ind w:right="-1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21BD0" w:rsidRPr="00FC67BD" w:rsidRDefault="00421BD0" w:rsidP="007E4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67BD">
              <w:t xml:space="preserve">Обеденный зал, кухня общего пользования, крытая беседка, баня с купелью, </w:t>
            </w:r>
            <w:proofErr w:type="spellStart"/>
            <w:r w:rsidR="00FC67BD" w:rsidRPr="00FC67BD">
              <w:t>мангальная</w:t>
            </w:r>
            <w:proofErr w:type="spellEnd"/>
            <w:r w:rsidR="00FC67BD" w:rsidRPr="00FC67BD">
              <w:t xml:space="preserve"> зона.</w:t>
            </w:r>
          </w:p>
          <w:p w:rsidR="00FC67BD" w:rsidRPr="00B52C44" w:rsidRDefault="00FC67BD" w:rsidP="007E4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67BD">
              <w:t>Ресторан в отеле.</w:t>
            </w: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5D3ED"/>
            <w:vAlign w:val="center"/>
          </w:tcPr>
          <w:p w:rsidR="00421BD0" w:rsidRPr="00B52C44" w:rsidRDefault="00421BD0" w:rsidP="00421BD0">
            <w:pPr>
              <w:tabs>
                <w:tab w:val="left" w:pos="237"/>
              </w:tabs>
              <w:rPr>
                <w:u w:val="single"/>
              </w:rPr>
            </w:pPr>
            <w:r w:rsidRPr="00B52C44">
              <w:t xml:space="preserve">Большая </w:t>
            </w:r>
            <w:proofErr w:type="spellStart"/>
            <w:r w:rsidRPr="00B52C44">
              <w:t>Азишская</w:t>
            </w:r>
            <w:proofErr w:type="spellEnd"/>
            <w:r w:rsidRPr="00B52C44">
              <w:t xml:space="preserve"> пещера, плато </w:t>
            </w:r>
            <w:proofErr w:type="spellStart"/>
            <w:r w:rsidRPr="00B52C44">
              <w:t>Лаго-Наки</w:t>
            </w:r>
            <w:proofErr w:type="spellEnd"/>
            <w:r w:rsidRPr="00B52C44">
              <w:t xml:space="preserve">, </w:t>
            </w:r>
            <w:proofErr w:type="spellStart"/>
            <w:r w:rsidRPr="00B52C44">
              <w:t>Хаджохская</w:t>
            </w:r>
            <w:proofErr w:type="spellEnd"/>
            <w:r w:rsidRPr="00B52C44">
              <w:t xml:space="preserve"> теснина, Водопады </w:t>
            </w:r>
            <w:proofErr w:type="spellStart"/>
            <w:r w:rsidRPr="00B52C44">
              <w:t>Руфабго</w:t>
            </w:r>
            <w:proofErr w:type="spellEnd"/>
            <w:r w:rsidRPr="00B52C44">
              <w:t xml:space="preserve">, катание на санках, купание в термальных источниках, </w:t>
            </w:r>
            <w:proofErr w:type="gramStart"/>
            <w:r w:rsidRPr="00B52C44">
              <w:t>Свято-Михайловский</w:t>
            </w:r>
            <w:proofErr w:type="gramEnd"/>
            <w:r w:rsidRPr="00B52C44">
              <w:t xml:space="preserve"> монастырь.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C3DC0" w:rsidRDefault="00BC3DC0" w:rsidP="007E4418">
            <w:pPr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21BD0" w:rsidRPr="00F83464" w:rsidRDefault="00421BD0" w:rsidP="007E4418">
            <w:pPr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1C5F">
              <w:rPr>
                <w:b/>
              </w:rPr>
              <w:t>Завтрак</w:t>
            </w:r>
            <w:r w:rsidR="0059287F">
              <w:rPr>
                <w:b/>
              </w:rPr>
              <w:t>, ужин</w:t>
            </w:r>
          </w:p>
          <w:p w:rsidR="00421BD0" w:rsidRDefault="00421BD0" w:rsidP="007E4418">
            <w:pPr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21BD0" w:rsidRPr="00BC3DC0" w:rsidRDefault="00421BD0" w:rsidP="00BC3DC0">
            <w:pPr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1C5F">
              <w:t>Банкет</w:t>
            </w:r>
            <w:r w:rsidR="00BC3DC0">
              <w:t xml:space="preserve"> – 6000 руб. </w:t>
            </w:r>
            <w:proofErr w:type="spellStart"/>
            <w:r w:rsidR="00BC3DC0">
              <w:t>взр</w:t>
            </w:r>
            <w:proofErr w:type="spellEnd"/>
            <w:r w:rsidR="00BC3DC0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421BD0" w:rsidRPr="00B044D9" w:rsidRDefault="0059287F" w:rsidP="00B23489">
            <w:pPr>
              <w:tabs>
                <w:tab w:val="left" w:pos="28"/>
              </w:tabs>
              <w:ind w:left="-72" w:right="-128"/>
              <w:jc w:val="center"/>
              <w:rPr>
                <w:bCs w:val="0"/>
                <w:color w:val="C00000"/>
                <w:sz w:val="44"/>
              </w:rPr>
            </w:pPr>
            <w:r>
              <w:rPr>
                <w:bCs w:val="0"/>
                <w:color w:val="C00000"/>
                <w:sz w:val="44"/>
              </w:rPr>
              <w:t>15 1</w:t>
            </w:r>
            <w:r w:rsidR="00BC3DC0">
              <w:rPr>
                <w:bCs w:val="0"/>
                <w:color w:val="C00000"/>
                <w:sz w:val="44"/>
              </w:rPr>
              <w:t>00</w:t>
            </w:r>
          </w:p>
        </w:tc>
      </w:tr>
      <w:tr w:rsidR="00421BD0" w:rsidRPr="00C3470C" w:rsidTr="0082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8" w:space="0" w:color="7295D2" w:themeColor="accent5" w:themeTint="BF"/>
              <w:right w:val="none" w:sz="0" w:space="0" w:color="auto"/>
            </w:tcBorders>
            <w:shd w:val="clear" w:color="auto" w:fill="auto"/>
            <w:vAlign w:val="center"/>
          </w:tcPr>
          <w:p w:rsidR="00421BD0" w:rsidRPr="00020C3B" w:rsidRDefault="00421BD0" w:rsidP="004F6CBB">
            <w:pPr>
              <w:tabs>
                <w:tab w:val="left" w:pos="1775"/>
              </w:tabs>
              <w:jc w:val="center"/>
              <w:rPr>
                <w:bCs w:val="0"/>
                <w:i/>
                <w:sz w:val="22"/>
                <w:szCs w:val="22"/>
              </w:rPr>
            </w:pPr>
            <w:r>
              <w:rPr>
                <w:bCs w:val="0"/>
                <w:i/>
                <w:color w:val="0066FF"/>
                <w:sz w:val="22"/>
                <w:szCs w:val="22"/>
              </w:rPr>
              <w:t>НОВОГОДНИЕ КАНИКУЛЫ</w:t>
            </w:r>
            <w:r w:rsidR="00460207">
              <w:rPr>
                <w:bCs w:val="0"/>
                <w:i/>
                <w:color w:val="0066FF"/>
                <w:sz w:val="22"/>
                <w:szCs w:val="22"/>
              </w:rPr>
              <w:t xml:space="preserve"> В АДЫГЕ</w:t>
            </w:r>
            <w:r w:rsidR="004921FA">
              <w:rPr>
                <w:bCs w:val="0"/>
                <w:i/>
                <w:color w:val="0066FF"/>
                <w:sz w:val="22"/>
                <w:szCs w:val="22"/>
              </w:rPr>
              <w:t>Е</w:t>
            </w:r>
            <w:r w:rsidR="00460207">
              <w:rPr>
                <w:bCs w:val="0"/>
                <w:i/>
                <w:color w:val="0066FF"/>
                <w:sz w:val="22"/>
                <w:szCs w:val="22"/>
              </w:rPr>
              <w:t xml:space="preserve"> </w:t>
            </w:r>
          </w:p>
          <w:p w:rsidR="00C7538E" w:rsidRPr="00020C3B" w:rsidRDefault="00C7538E" w:rsidP="00C7538E">
            <w:pPr>
              <w:tabs>
                <w:tab w:val="left" w:pos="1825"/>
              </w:tabs>
              <w:jc w:val="center"/>
            </w:pPr>
            <w:r w:rsidRPr="00020C3B">
              <w:t>Г</w:t>
            </w:r>
            <w:r w:rsidR="00E962EA" w:rsidRPr="00020C3B">
              <w:t>остиничный Комплекс</w:t>
            </w:r>
          </w:p>
          <w:p w:rsidR="00C7538E" w:rsidRPr="00E962EA" w:rsidRDefault="00E962EA" w:rsidP="00C7538E">
            <w:pPr>
              <w:tabs>
                <w:tab w:val="left" w:pos="1825"/>
              </w:tabs>
              <w:jc w:val="center"/>
              <w:rPr>
                <w:color w:val="404040"/>
              </w:rPr>
            </w:pPr>
            <w:r>
              <w:rPr>
                <w:bCs w:val="0"/>
                <w:color w:val="C00000"/>
                <w:sz w:val="22"/>
                <w:szCs w:val="22"/>
              </w:rPr>
              <w:t>ВОДОПАДЫ РУФАБГО</w:t>
            </w:r>
          </w:p>
          <w:p w:rsidR="00C7538E" w:rsidRPr="003678CD" w:rsidRDefault="00C7538E" w:rsidP="00C7538E">
            <w:pPr>
              <w:tabs>
                <w:tab w:val="left" w:pos="1775"/>
              </w:tabs>
              <w:jc w:val="center"/>
              <w:rPr>
                <w:bCs w:val="0"/>
                <w:i/>
                <w:color w:val="0066FF"/>
              </w:rPr>
            </w:pPr>
            <w:r w:rsidRPr="00020C3B">
              <w:t>Майкопский р-н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bottom w:val="single" w:sz="8" w:space="0" w:color="7295D2" w:themeColor="accent5" w:themeTint="BF"/>
              <w:right w:val="none" w:sz="0" w:space="0" w:color="auto"/>
            </w:tcBorders>
            <w:shd w:val="clear" w:color="auto" w:fill="C5D3ED"/>
            <w:vAlign w:val="center"/>
          </w:tcPr>
          <w:p w:rsidR="00421BD0" w:rsidRPr="006B7726" w:rsidRDefault="00421BD0" w:rsidP="00137D8D">
            <w:pPr>
              <w:ind w:left="-57" w:right="-57"/>
              <w:jc w:val="center"/>
              <w:rPr>
                <w:b/>
                <w:bCs/>
              </w:rPr>
            </w:pPr>
            <w:r w:rsidRPr="006B7726">
              <w:rPr>
                <w:b/>
              </w:rPr>
              <w:t>03.01 – 05.01</w:t>
            </w:r>
          </w:p>
          <w:p w:rsidR="00421BD0" w:rsidRPr="00B60CCD" w:rsidRDefault="00421BD0" w:rsidP="00137D8D">
            <w:pPr>
              <w:ind w:left="-57" w:right="-57"/>
              <w:jc w:val="center"/>
              <w:rPr>
                <w:b/>
                <w:bCs/>
              </w:rPr>
            </w:pPr>
            <w:r w:rsidRPr="00B60CCD">
              <w:t>3 дня/2 ночи</w:t>
            </w:r>
          </w:p>
          <w:p w:rsidR="00421BD0" w:rsidRPr="006B7726" w:rsidRDefault="00421BD0" w:rsidP="00137D8D">
            <w:pPr>
              <w:ind w:left="-57" w:right="-57"/>
              <w:jc w:val="center"/>
              <w:rPr>
                <w:b/>
                <w:bCs/>
              </w:rPr>
            </w:pPr>
            <w:r w:rsidRPr="006B7726">
              <w:rPr>
                <w:b/>
                <w:color w:val="C00000"/>
              </w:rPr>
              <w:t>Выезд в 07:00</w:t>
            </w:r>
          </w:p>
        </w:tc>
        <w:tc>
          <w:tcPr>
            <w:tcW w:w="3260" w:type="dxa"/>
            <w:vMerge/>
            <w:tcBorders>
              <w:left w:val="none" w:sz="0" w:space="0" w:color="auto"/>
              <w:bottom w:val="single" w:sz="8" w:space="0" w:color="7295D2" w:themeColor="accent5" w:themeTint="BF"/>
              <w:right w:val="none" w:sz="0" w:space="0" w:color="auto"/>
            </w:tcBorders>
            <w:vAlign w:val="center"/>
          </w:tcPr>
          <w:p w:rsidR="00421BD0" w:rsidRPr="009B69B7" w:rsidRDefault="00421BD0" w:rsidP="007E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/>
            <w:tcBorders>
              <w:left w:val="none" w:sz="0" w:space="0" w:color="auto"/>
              <w:bottom w:val="single" w:sz="8" w:space="0" w:color="7295D2" w:themeColor="accent5" w:themeTint="BF"/>
              <w:right w:val="none" w:sz="0" w:space="0" w:color="auto"/>
            </w:tcBorders>
            <w:shd w:val="clear" w:color="auto" w:fill="C5D3ED"/>
            <w:vAlign w:val="center"/>
          </w:tcPr>
          <w:p w:rsidR="00421BD0" w:rsidRPr="00421BD0" w:rsidRDefault="00421BD0" w:rsidP="00421BD0">
            <w:pPr>
              <w:tabs>
                <w:tab w:val="left" w:pos="237"/>
              </w:tabs>
            </w:pPr>
          </w:p>
        </w:tc>
        <w:tc>
          <w:tcPr>
            <w:tcW w:w="1701" w:type="dxa"/>
            <w:tcBorders>
              <w:left w:val="none" w:sz="0" w:space="0" w:color="auto"/>
              <w:bottom w:val="single" w:sz="8" w:space="0" w:color="7295D2" w:themeColor="accent5" w:themeTint="BF"/>
              <w:right w:val="none" w:sz="0" w:space="0" w:color="auto"/>
            </w:tcBorders>
            <w:shd w:val="clear" w:color="auto" w:fill="auto"/>
            <w:vAlign w:val="center"/>
          </w:tcPr>
          <w:p w:rsidR="00421BD0" w:rsidRPr="00F83464" w:rsidRDefault="00421BD0" w:rsidP="00BC3DC0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1C5F">
              <w:rPr>
                <w:b/>
              </w:rPr>
              <w:t>Завтрак</w:t>
            </w:r>
            <w:r w:rsidR="0059287F">
              <w:rPr>
                <w:b/>
              </w:rPr>
              <w:t>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bottom w:val="single" w:sz="8" w:space="0" w:color="7295D2" w:themeColor="accent5" w:themeTint="BF"/>
            </w:tcBorders>
            <w:shd w:val="clear" w:color="auto" w:fill="auto"/>
            <w:vAlign w:val="center"/>
          </w:tcPr>
          <w:p w:rsidR="00421BD0" w:rsidRPr="00B044D9" w:rsidRDefault="00F13B5F" w:rsidP="00BC3DC0">
            <w:pPr>
              <w:tabs>
                <w:tab w:val="left" w:pos="28"/>
              </w:tabs>
              <w:ind w:left="-72" w:right="-128"/>
              <w:jc w:val="center"/>
              <w:rPr>
                <w:bCs w:val="0"/>
                <w:color w:val="C00000"/>
                <w:sz w:val="44"/>
              </w:rPr>
            </w:pPr>
            <w:r>
              <w:rPr>
                <w:bCs w:val="0"/>
                <w:color w:val="C00000"/>
                <w:sz w:val="44"/>
              </w:rPr>
              <w:t>10</w:t>
            </w:r>
            <w:r w:rsidR="00421BD0" w:rsidRPr="00B044D9">
              <w:rPr>
                <w:bCs w:val="0"/>
                <w:color w:val="C00000"/>
                <w:sz w:val="44"/>
              </w:rPr>
              <w:t xml:space="preserve"> </w:t>
            </w:r>
            <w:r w:rsidR="0059287F">
              <w:rPr>
                <w:bCs w:val="0"/>
                <w:color w:val="C00000"/>
                <w:sz w:val="44"/>
              </w:rPr>
              <w:t>6</w:t>
            </w:r>
            <w:r w:rsidR="00BC3DC0">
              <w:rPr>
                <w:bCs w:val="0"/>
                <w:color w:val="C00000"/>
                <w:sz w:val="44"/>
              </w:rPr>
              <w:t>00</w:t>
            </w:r>
          </w:p>
        </w:tc>
      </w:tr>
      <w:tr w:rsidR="00707D82" w:rsidRPr="00C3470C" w:rsidTr="007E4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shd w:val="clear" w:color="auto" w:fill="CDD9EF"/>
          </w:tcPr>
          <w:p w:rsidR="00707D82" w:rsidRDefault="00707D82" w:rsidP="007E4418">
            <w:pPr>
              <w:jc w:val="center"/>
              <w:rPr>
                <w:rFonts w:ascii="Calibri" w:hAnsi="Calibri" w:cs="Calibri"/>
                <w:b w:val="0"/>
                <w:bCs w:val="0"/>
                <w:color w:val="C00000"/>
                <w:sz w:val="22"/>
                <w:szCs w:val="22"/>
              </w:rPr>
            </w:pPr>
            <w:r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lastRenderedPageBreak/>
              <w:t xml:space="preserve">     </w:t>
            </w:r>
            <w:r w:rsidR="00544C63" w:rsidRPr="00CF4A51"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t>ПРИЭЛЬБРУСЬЕ</w:t>
            </w:r>
            <w:r w:rsidR="00544C63"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t xml:space="preserve">  </w:t>
            </w:r>
          </w:p>
        </w:tc>
      </w:tr>
      <w:tr w:rsidR="009B69B7" w:rsidRPr="00C3470C" w:rsidTr="007E4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544C63" w:rsidRPr="0065728D" w:rsidRDefault="00B0052B" w:rsidP="007E4418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  <w:r>
              <w:rPr>
                <w:bCs w:val="0"/>
                <w:i/>
                <w:color w:val="0066FF"/>
                <w:sz w:val="22"/>
                <w:szCs w:val="22"/>
              </w:rPr>
              <w:t>ПУТЕШЕСТВИЕ В СЕРДЦЕ КАВКАЗА</w:t>
            </w:r>
          </w:p>
          <w:p w:rsidR="00544C63" w:rsidRPr="00B34AC8" w:rsidRDefault="00E962EA" w:rsidP="007E4418">
            <w:pPr>
              <w:tabs>
                <w:tab w:val="left" w:pos="1825"/>
              </w:tabs>
              <w:ind w:right="-57"/>
              <w:jc w:val="center"/>
            </w:pPr>
            <w:r w:rsidRPr="00B34AC8">
              <w:t xml:space="preserve">Конгресс </w:t>
            </w:r>
            <w:r w:rsidR="00544C63" w:rsidRPr="00B34AC8">
              <w:t>отель</w:t>
            </w:r>
          </w:p>
          <w:p w:rsidR="00544C63" w:rsidRPr="002F67EA" w:rsidRDefault="002F67EA" w:rsidP="007E4418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color w:val="C00000"/>
                <w:sz w:val="22"/>
                <w:szCs w:val="22"/>
              </w:rPr>
            </w:pPr>
            <w:r w:rsidRPr="002F67EA">
              <w:rPr>
                <w:bCs w:val="0"/>
                <w:color w:val="C00000"/>
                <w:sz w:val="22"/>
                <w:szCs w:val="22"/>
              </w:rPr>
              <w:t>ИНТУРИСТ</w:t>
            </w:r>
          </w:p>
          <w:p w:rsidR="00544C63" w:rsidRPr="0065728D" w:rsidRDefault="00544C63" w:rsidP="007E4418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bCs w:val="0"/>
                <w:color w:val="C00000"/>
                <w:sz w:val="6"/>
                <w:szCs w:val="6"/>
              </w:rPr>
            </w:pPr>
          </w:p>
          <w:p w:rsidR="00544C63" w:rsidRPr="00B23489" w:rsidRDefault="00544C63" w:rsidP="007E4418">
            <w:pPr>
              <w:ind w:left="-57" w:right="-57"/>
              <w:jc w:val="center"/>
              <w:rPr>
                <w:b w:val="0"/>
                <w:bCs w:val="0"/>
                <w:color w:val="000080"/>
              </w:rPr>
            </w:pPr>
            <w:r w:rsidRPr="00B34AC8">
              <w:t>г. Пятигорск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4C63" w:rsidRPr="0065728D" w:rsidRDefault="00544C63" w:rsidP="007E4418">
            <w:pPr>
              <w:ind w:right="-57"/>
              <w:jc w:val="center"/>
              <w:rPr>
                <w:b/>
                <w:bCs/>
              </w:rPr>
            </w:pPr>
            <w:r w:rsidRPr="0065728D">
              <w:rPr>
                <w:b/>
                <w:bCs/>
              </w:rPr>
              <w:t xml:space="preserve">31.12 </w:t>
            </w:r>
            <w:r w:rsidR="00C36320" w:rsidRPr="006B7726">
              <w:rPr>
                <w:b/>
              </w:rPr>
              <w:t>–</w:t>
            </w:r>
            <w:r w:rsidRPr="0065728D">
              <w:rPr>
                <w:b/>
                <w:bCs/>
              </w:rPr>
              <w:t xml:space="preserve"> 03.01</w:t>
            </w:r>
          </w:p>
          <w:p w:rsidR="00544C63" w:rsidRPr="0065728D" w:rsidRDefault="00544C63" w:rsidP="007E4418">
            <w:pPr>
              <w:ind w:left="-57" w:right="-57"/>
              <w:jc w:val="center"/>
            </w:pPr>
            <w:r w:rsidRPr="0065728D">
              <w:t>4 дня/3 ночи</w:t>
            </w:r>
          </w:p>
          <w:p w:rsidR="00544C63" w:rsidRPr="00F5116C" w:rsidRDefault="00544C63" w:rsidP="007E4418">
            <w:pPr>
              <w:ind w:left="-57" w:right="-57"/>
              <w:jc w:val="center"/>
              <w:rPr>
                <w:b/>
                <w:bCs/>
                <w:color w:val="C00000"/>
              </w:rPr>
            </w:pPr>
            <w:r w:rsidRPr="0065728D">
              <w:rPr>
                <w:b/>
                <w:bCs/>
                <w:color w:val="C00000"/>
              </w:rPr>
              <w:t xml:space="preserve">Выезд </w:t>
            </w:r>
            <w:r>
              <w:rPr>
                <w:b/>
                <w:bCs/>
                <w:color w:val="C00000"/>
              </w:rPr>
              <w:t>05:00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44C63" w:rsidRPr="00B34AC8" w:rsidRDefault="00544C63" w:rsidP="007E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34AC8">
              <w:t xml:space="preserve">2-х местные номера </w:t>
            </w:r>
            <w:r w:rsidRPr="00B34AC8">
              <w:rPr>
                <w:b/>
              </w:rPr>
              <w:t>Стандарт</w:t>
            </w:r>
          </w:p>
          <w:p w:rsidR="0095530D" w:rsidRPr="00B34AC8" w:rsidRDefault="0095530D" w:rsidP="007E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5530D" w:rsidRPr="00B34AC8" w:rsidRDefault="0095530D" w:rsidP="007E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B34AC8">
              <w:t>Ресторан, лобби-бар, кафе, бильярдный клуб.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4C63" w:rsidRPr="00B34AC8" w:rsidRDefault="00FE23EF" w:rsidP="00907330">
            <w:r w:rsidRPr="00B34AC8">
              <w:t>Эльбрус</w:t>
            </w:r>
            <w:r w:rsidR="00544C63" w:rsidRPr="00B34AC8">
              <w:t xml:space="preserve"> (подъем по канатной дороге на горы </w:t>
            </w:r>
            <w:proofErr w:type="spellStart"/>
            <w:r w:rsidR="00544C63" w:rsidRPr="00B34AC8">
              <w:t>Чегет</w:t>
            </w:r>
            <w:proofErr w:type="spellEnd"/>
            <w:r w:rsidR="00544C63" w:rsidRPr="00B34AC8">
              <w:t xml:space="preserve"> и Эльбрус), поляна Нарзанов, Чегемское ущелье, Чегемские водопады, </w:t>
            </w:r>
            <w:r w:rsidR="002F67EA" w:rsidRPr="00B34AC8">
              <w:t xml:space="preserve">экскурсии </w:t>
            </w:r>
            <w:r w:rsidRPr="00B34AC8">
              <w:t xml:space="preserve"> </w:t>
            </w:r>
            <w:r w:rsidR="00544C63" w:rsidRPr="00B34AC8">
              <w:t>по Пятигорску</w:t>
            </w:r>
            <w:r w:rsidR="00907330" w:rsidRPr="00B34AC8">
              <w:t xml:space="preserve"> и</w:t>
            </w:r>
            <w:r w:rsidR="00544C63" w:rsidRPr="00B34AC8">
              <w:t xml:space="preserve"> </w:t>
            </w:r>
            <w:r w:rsidRPr="00B34AC8">
              <w:t xml:space="preserve">Кисловодску, </w:t>
            </w:r>
            <w:r w:rsidR="00544C63" w:rsidRPr="00B34AC8">
              <w:t>термальные источники</w:t>
            </w:r>
            <w:r w:rsidRPr="00B34AC8">
              <w:t xml:space="preserve"> «</w:t>
            </w:r>
            <w:proofErr w:type="spellStart"/>
            <w:r w:rsidRPr="00B34AC8">
              <w:t>Гедуко</w:t>
            </w:r>
            <w:proofErr w:type="spellEnd"/>
            <w:r w:rsidRPr="00B34AC8">
              <w:t>».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44C63" w:rsidRPr="007E1C5F" w:rsidRDefault="00544C63" w:rsidP="007E4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1C5F">
              <w:rPr>
                <w:b/>
              </w:rPr>
              <w:t>Завтрак, ужин</w:t>
            </w:r>
          </w:p>
          <w:p w:rsidR="00544C63" w:rsidRPr="007E1C5F" w:rsidRDefault="00544C63" w:rsidP="007E4418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4C63" w:rsidRPr="007E1C5F" w:rsidRDefault="00544C63" w:rsidP="007E4418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C5F">
              <w:t>Банкет</w:t>
            </w:r>
          </w:p>
          <w:p w:rsidR="00FE23EF" w:rsidRPr="00F5116C" w:rsidRDefault="00FE23EF" w:rsidP="007E4418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1C5F">
              <w:t>(уточняется)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44C63" w:rsidRDefault="0059287F" w:rsidP="007E4418">
            <w:pPr>
              <w:jc w:val="center"/>
              <w:rPr>
                <w:rFonts w:ascii="Calibri" w:hAnsi="Calibri" w:cs="Calibri"/>
                <w:b w:val="0"/>
                <w:bCs w:val="0"/>
                <w:color w:val="C00000"/>
                <w:sz w:val="22"/>
                <w:szCs w:val="22"/>
              </w:rPr>
            </w:pPr>
            <w:r>
              <w:rPr>
                <w:bCs w:val="0"/>
                <w:color w:val="C00000"/>
                <w:sz w:val="44"/>
                <w:szCs w:val="22"/>
              </w:rPr>
              <w:t>16 8</w:t>
            </w:r>
            <w:r w:rsidR="00E478D5" w:rsidRPr="007808BA">
              <w:rPr>
                <w:bCs w:val="0"/>
                <w:color w:val="C00000"/>
                <w:sz w:val="44"/>
                <w:szCs w:val="22"/>
              </w:rPr>
              <w:t>00</w:t>
            </w:r>
          </w:p>
        </w:tc>
      </w:tr>
      <w:tr w:rsidR="00BC3DC0" w:rsidRPr="00C3470C" w:rsidTr="003D7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shd w:val="clear" w:color="auto" w:fill="C5D3ED"/>
            <w:vAlign w:val="center"/>
          </w:tcPr>
          <w:p w:rsidR="00BC3DC0" w:rsidRPr="008731EB" w:rsidRDefault="00BC3DC0" w:rsidP="008731EB">
            <w:pPr>
              <w:jc w:val="center"/>
              <w:rPr>
                <w:color w:val="C00000"/>
                <w:sz w:val="44"/>
                <w:szCs w:val="22"/>
              </w:rPr>
            </w:pPr>
            <w:r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t xml:space="preserve">АРХЫЗ  </w:t>
            </w:r>
          </w:p>
        </w:tc>
      </w:tr>
      <w:tr w:rsidR="00BC3DC0" w:rsidRPr="00C3470C" w:rsidTr="001B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single" w:sz="8" w:space="0" w:color="7295D2" w:themeColor="accent5" w:themeTint="BF"/>
            </w:tcBorders>
            <w:shd w:val="clear" w:color="auto" w:fill="FFFFFF" w:themeFill="background1"/>
            <w:vAlign w:val="center"/>
          </w:tcPr>
          <w:p w:rsidR="00BC3DC0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  <w:r>
              <w:rPr>
                <w:bCs w:val="0"/>
                <w:i/>
                <w:color w:val="0066FF"/>
                <w:sz w:val="22"/>
                <w:szCs w:val="22"/>
              </w:rPr>
              <w:t xml:space="preserve">В ЦАРСТВЕ </w:t>
            </w:r>
            <w:proofErr w:type="gramStart"/>
            <w:r>
              <w:rPr>
                <w:bCs w:val="0"/>
                <w:i/>
                <w:color w:val="0066FF"/>
                <w:sz w:val="22"/>
                <w:szCs w:val="22"/>
              </w:rPr>
              <w:t>ЗАСНЕЖЕННЫХ</w:t>
            </w:r>
            <w:proofErr w:type="gramEnd"/>
          </w:p>
          <w:p w:rsidR="00BC3DC0" w:rsidRPr="00B044D9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  <w:r>
              <w:rPr>
                <w:bCs w:val="0"/>
                <w:i/>
                <w:color w:val="0066FF"/>
                <w:sz w:val="22"/>
                <w:szCs w:val="22"/>
              </w:rPr>
              <w:t>ГОР</w:t>
            </w:r>
          </w:p>
          <w:p w:rsidR="00BC3DC0" w:rsidRPr="00B60CCD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color w:val="404040"/>
                <w:sz w:val="10"/>
                <w:szCs w:val="10"/>
              </w:rPr>
            </w:pPr>
          </w:p>
          <w:p w:rsidR="00BC3DC0" w:rsidRPr="00F91C9B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91C9B">
              <w:t>Гостевой дом</w:t>
            </w:r>
          </w:p>
          <w:p w:rsidR="00BC3DC0" w:rsidRPr="00EC77F3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color w:val="404040"/>
              </w:rPr>
            </w:pPr>
            <w:r w:rsidRPr="00EC77F3">
              <w:rPr>
                <w:bCs w:val="0"/>
                <w:color w:val="C00000"/>
                <w:sz w:val="22"/>
                <w:szCs w:val="22"/>
              </w:rPr>
              <w:t>ГОРНЫЙ ВОЗДУХ</w:t>
            </w:r>
          </w:p>
          <w:p w:rsidR="00BC3DC0" w:rsidRPr="00B60CCD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bCs w:val="0"/>
                <w:color w:val="404040"/>
                <w:sz w:val="6"/>
                <w:szCs w:val="6"/>
              </w:rPr>
            </w:pPr>
          </w:p>
          <w:p w:rsidR="00BC3DC0" w:rsidRPr="00A845BA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i/>
                <w:color w:val="0066FF"/>
              </w:rPr>
            </w:pPr>
            <w:r w:rsidRPr="00F91C9B">
              <w:t>КЧР, п. Архыз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BC3DC0" w:rsidRPr="00B60CCD" w:rsidRDefault="00BC3DC0" w:rsidP="00BC3DC0">
            <w:pPr>
              <w:ind w:left="-57" w:right="-57"/>
              <w:jc w:val="center"/>
              <w:rPr>
                <w:b/>
                <w:bCs/>
              </w:rPr>
            </w:pPr>
            <w:r w:rsidRPr="00B60CCD">
              <w:rPr>
                <w:b/>
                <w:bCs/>
              </w:rPr>
              <w:t>04.01 – 06.01</w:t>
            </w:r>
          </w:p>
          <w:p w:rsidR="00BC3DC0" w:rsidRPr="00B60CCD" w:rsidRDefault="00BC3DC0" w:rsidP="00BC3DC0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60CCD">
              <w:rPr>
                <w:b/>
                <w:bCs/>
              </w:rPr>
              <w:t>06.01 – 08.01</w:t>
            </w:r>
          </w:p>
          <w:p w:rsidR="00BC3DC0" w:rsidRPr="0065728D" w:rsidRDefault="00BC3DC0" w:rsidP="00BC3DC0">
            <w:pPr>
              <w:ind w:right="-57"/>
              <w:jc w:val="center"/>
              <w:rPr>
                <w:b/>
                <w:bCs/>
              </w:rPr>
            </w:pPr>
            <w:r w:rsidRPr="00B60CCD">
              <w:t>3 дня/2 ночи</w:t>
            </w:r>
            <w:r w:rsidRPr="00B60CCD">
              <w:rPr>
                <w:b/>
                <w:bCs/>
                <w:color w:val="C00000"/>
              </w:rPr>
              <w:t xml:space="preserve"> Выезд в 05:00</w:t>
            </w:r>
          </w:p>
        </w:tc>
        <w:tc>
          <w:tcPr>
            <w:tcW w:w="3260" w:type="dxa"/>
            <w:tcBorders>
              <w:left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  <w:vAlign w:val="center"/>
          </w:tcPr>
          <w:p w:rsidR="00BC3DC0" w:rsidRPr="00F91C9B" w:rsidRDefault="00BC3DC0" w:rsidP="00BC3DC0">
            <w:pPr>
              <w:tabs>
                <w:tab w:val="left" w:pos="3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C9B">
              <w:t xml:space="preserve">2-х местные номера </w:t>
            </w:r>
            <w:r w:rsidRPr="00F91C9B">
              <w:rPr>
                <w:b/>
              </w:rPr>
              <w:t>Стандарт</w:t>
            </w:r>
            <w:r w:rsidRPr="00F91C9B">
              <w:t>.</w:t>
            </w:r>
          </w:p>
          <w:p w:rsidR="00BC3DC0" w:rsidRPr="00F91C9B" w:rsidRDefault="00BC3DC0" w:rsidP="00BC3DC0">
            <w:pPr>
              <w:tabs>
                <w:tab w:val="left" w:pos="3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3DC0" w:rsidRPr="00F91C9B" w:rsidRDefault="00BC3DC0" w:rsidP="00BC3DC0">
            <w:pPr>
              <w:pStyle w:val="ac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Кафе, </w:t>
            </w:r>
            <w:proofErr w:type="spellStart"/>
            <w:r>
              <w:rPr>
                <w:sz w:val="20"/>
                <w:szCs w:val="20"/>
              </w:rPr>
              <w:t>мангальная</w:t>
            </w:r>
            <w:proofErr w:type="spellEnd"/>
            <w:r>
              <w:rPr>
                <w:sz w:val="20"/>
                <w:szCs w:val="20"/>
              </w:rPr>
              <w:t xml:space="preserve"> зона. </w:t>
            </w:r>
            <w:r w:rsidRPr="00F91C9B">
              <w:rPr>
                <w:sz w:val="20"/>
                <w:szCs w:val="20"/>
              </w:rPr>
              <w:t>Рядом  магазины.</w:t>
            </w:r>
          </w:p>
          <w:p w:rsidR="00BC3DC0" w:rsidRPr="00F91C9B" w:rsidRDefault="00BC3DC0" w:rsidP="00BC3DC0">
            <w:pPr>
              <w:pStyle w:val="ac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BC3DC0" w:rsidRPr="00F91C9B" w:rsidRDefault="00BC3DC0" w:rsidP="00BC3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C9B">
              <w:t>10 км до трасс ГК</w:t>
            </w:r>
            <w:r>
              <w:t xml:space="preserve"> </w:t>
            </w:r>
            <w:r w:rsidRPr="00F91C9B">
              <w:t>"Романтик"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BC3DC0" w:rsidRPr="00F91C9B" w:rsidRDefault="00BC3DC0" w:rsidP="00BC3DC0">
            <w:pPr>
              <w:rPr>
                <w:b/>
              </w:rPr>
            </w:pPr>
            <w:r w:rsidRPr="00F91C9B">
              <w:rPr>
                <w:rStyle w:val="ab"/>
                <w:b w:val="0"/>
              </w:rPr>
              <w:t xml:space="preserve">Горнолыжный курорт «Архыз», подъем по канатной дороге «Млечный путь», катание на лыжах, санках, сноубордах, поездка на снегоходах </w:t>
            </w:r>
            <w:r>
              <w:rPr>
                <w:rStyle w:val="ab"/>
                <w:b w:val="0"/>
              </w:rPr>
              <w:t>на смотровую площадку</w:t>
            </w:r>
            <w:r w:rsidRPr="00F91C9B">
              <w:rPr>
                <w:rStyle w:val="ab"/>
                <w:b w:val="0"/>
              </w:rPr>
              <w:t>.</w:t>
            </w:r>
          </w:p>
        </w:tc>
        <w:tc>
          <w:tcPr>
            <w:tcW w:w="1701" w:type="dxa"/>
            <w:tcBorders>
              <w:left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  <w:vAlign w:val="center"/>
          </w:tcPr>
          <w:p w:rsidR="00BC3DC0" w:rsidRPr="00BC3DC0" w:rsidRDefault="00BC3DC0" w:rsidP="00BC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1C5F">
              <w:rPr>
                <w:b/>
              </w:rPr>
              <w:t>Завтрак,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8" w:space="0" w:color="7295D2" w:themeColor="accent5" w:themeTint="BF"/>
            </w:tcBorders>
            <w:shd w:val="clear" w:color="auto" w:fill="FFFFFF" w:themeFill="background1"/>
            <w:vAlign w:val="center"/>
          </w:tcPr>
          <w:p w:rsidR="00BC3DC0" w:rsidRPr="001413D1" w:rsidRDefault="00BC3DC0" w:rsidP="00BC3DC0">
            <w:pPr>
              <w:jc w:val="center"/>
              <w:rPr>
                <w:rFonts w:ascii="Calibri" w:hAnsi="Calibri" w:cs="Calibri"/>
                <w:b w:val="0"/>
                <w:bCs w:val="0"/>
                <w:color w:val="C00000"/>
                <w:sz w:val="22"/>
                <w:szCs w:val="22"/>
                <w:highlight w:val="yellow"/>
              </w:rPr>
            </w:pPr>
            <w:r>
              <w:rPr>
                <w:bCs w:val="0"/>
                <w:color w:val="C00000"/>
                <w:sz w:val="44"/>
                <w:szCs w:val="22"/>
              </w:rPr>
              <w:t>12</w:t>
            </w:r>
            <w:r w:rsidRPr="00827DF0">
              <w:rPr>
                <w:bCs w:val="0"/>
                <w:color w:val="C00000"/>
                <w:sz w:val="44"/>
                <w:szCs w:val="22"/>
              </w:rPr>
              <w:t> 900</w:t>
            </w:r>
            <w:r w:rsidRPr="00827DF0">
              <w:rPr>
                <w:rFonts w:ascii="Calibri" w:hAnsi="Calibri" w:cs="Calibri"/>
                <w:b w:val="0"/>
                <w:bCs w:val="0"/>
                <w:color w:val="C00000"/>
                <w:sz w:val="22"/>
                <w:szCs w:val="22"/>
              </w:rPr>
              <w:t xml:space="preserve"> </w:t>
            </w:r>
          </w:p>
        </w:tc>
      </w:tr>
      <w:tr w:rsidR="002968B6" w:rsidRPr="00C3470C" w:rsidTr="00296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single" w:sz="8" w:space="0" w:color="7295D2" w:themeColor="accent5" w:themeTint="BF"/>
            </w:tcBorders>
            <w:shd w:val="clear" w:color="auto" w:fill="FFFFFF" w:themeFill="background1"/>
            <w:vAlign w:val="center"/>
          </w:tcPr>
          <w:p w:rsidR="002968B6" w:rsidRPr="00B044D9" w:rsidRDefault="002968B6" w:rsidP="002968B6">
            <w:pPr>
              <w:tabs>
                <w:tab w:val="left" w:pos="1825"/>
              </w:tabs>
              <w:ind w:left="-57" w:right="-57"/>
              <w:jc w:val="center"/>
              <w:rPr>
                <w:i/>
                <w:color w:val="0066FF"/>
                <w:sz w:val="22"/>
                <w:szCs w:val="22"/>
              </w:rPr>
            </w:pPr>
            <w:r>
              <w:rPr>
                <w:color w:val="C00000"/>
                <w:sz w:val="22"/>
                <w:szCs w:val="19"/>
              </w:rPr>
              <w:t>ТРАНСФЕР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tcBorders>
              <w:left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2968B6" w:rsidRPr="007D40EB" w:rsidRDefault="002968B6" w:rsidP="002968B6">
            <w:pPr>
              <w:ind w:right="-108"/>
              <w:rPr>
                <w:b/>
                <w:szCs w:val="16"/>
              </w:rPr>
            </w:pPr>
            <w:r w:rsidRPr="007D40EB">
              <w:rPr>
                <w:szCs w:val="16"/>
              </w:rPr>
              <w:t>Краснодар - Архыз: 31.12, 02.01, 04.01, 06.01</w:t>
            </w:r>
          </w:p>
          <w:p w:rsidR="002968B6" w:rsidRPr="006B7726" w:rsidRDefault="002968B6" w:rsidP="002968B6">
            <w:pPr>
              <w:tabs>
                <w:tab w:val="left" w:pos="3021"/>
              </w:tabs>
              <w:rPr>
                <w:sz w:val="17"/>
                <w:szCs w:val="17"/>
              </w:rPr>
            </w:pPr>
            <w:r w:rsidRPr="007D40EB">
              <w:rPr>
                <w:szCs w:val="16"/>
              </w:rPr>
              <w:t>Архыз  - Краснодар: 02.01, 04.01, 08.01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left w:val="single" w:sz="8" w:space="0" w:color="7295D2" w:themeColor="accent5" w:themeTint="BF"/>
            </w:tcBorders>
            <w:vAlign w:val="center"/>
          </w:tcPr>
          <w:p w:rsidR="002968B6" w:rsidRDefault="002968B6" w:rsidP="002968B6">
            <w:pPr>
              <w:jc w:val="center"/>
              <w:rPr>
                <w:color w:val="C00000"/>
                <w:sz w:val="44"/>
                <w:szCs w:val="22"/>
              </w:rPr>
            </w:pPr>
            <w:r w:rsidRPr="00FE23EF">
              <w:rPr>
                <w:color w:val="C00000"/>
                <w:sz w:val="22"/>
                <w:szCs w:val="22"/>
                <w:shd w:val="clear" w:color="auto" w:fill="FFFFFF" w:themeFill="background1"/>
              </w:rPr>
              <w:t>3</w:t>
            </w:r>
            <w:r>
              <w:rPr>
                <w:color w:val="C00000"/>
                <w:sz w:val="22"/>
                <w:szCs w:val="22"/>
                <w:shd w:val="clear" w:color="auto" w:fill="FFFFFF" w:themeFill="background1"/>
              </w:rPr>
              <w:t> 3</w:t>
            </w:r>
            <w:r w:rsidRPr="00FE23EF">
              <w:rPr>
                <w:color w:val="C00000"/>
                <w:sz w:val="22"/>
                <w:szCs w:val="22"/>
                <w:shd w:val="clear" w:color="auto" w:fill="FFFFFF" w:themeFill="background1"/>
              </w:rPr>
              <w:t>00</w:t>
            </w:r>
            <w:r w:rsidRPr="00FE23EF">
              <w:rPr>
                <w:color w:val="262626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B044D9">
              <w:rPr>
                <w:sz w:val="22"/>
                <w:szCs w:val="22"/>
                <w:shd w:val="clear" w:color="auto" w:fill="FFFFFF" w:themeFill="background1"/>
              </w:rPr>
              <w:t>(туда-обратно)/ </w:t>
            </w:r>
            <w:r w:rsidRPr="00FE23EF">
              <w:rPr>
                <w:color w:val="262626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color w:val="C00000"/>
                <w:sz w:val="22"/>
                <w:szCs w:val="22"/>
                <w:shd w:val="clear" w:color="auto" w:fill="FFFFFF" w:themeFill="background1"/>
              </w:rPr>
              <w:t>2 4</w:t>
            </w:r>
            <w:r w:rsidRPr="00FE23EF">
              <w:rPr>
                <w:color w:val="C00000"/>
                <w:sz w:val="22"/>
                <w:szCs w:val="22"/>
                <w:shd w:val="clear" w:color="auto" w:fill="FFFFFF" w:themeFill="background1"/>
              </w:rPr>
              <w:t>00</w:t>
            </w:r>
            <w:r w:rsidRPr="00FE23EF">
              <w:rPr>
                <w:color w:val="262626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B044D9">
              <w:rPr>
                <w:sz w:val="22"/>
                <w:szCs w:val="22"/>
                <w:shd w:val="clear" w:color="auto" w:fill="FFFFFF" w:themeFill="background1"/>
              </w:rPr>
              <w:t>(в одну сторону</w:t>
            </w:r>
            <w:r w:rsidRPr="00B044D9">
              <w:rPr>
                <w:sz w:val="22"/>
                <w:szCs w:val="22"/>
              </w:rPr>
              <w:t>)</w:t>
            </w:r>
          </w:p>
        </w:tc>
      </w:tr>
      <w:tr w:rsidR="002968B6" w:rsidRPr="00C3470C" w:rsidTr="003D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shd w:val="clear" w:color="auto" w:fill="C5D3ED"/>
            <w:vAlign w:val="center"/>
          </w:tcPr>
          <w:p w:rsidR="002968B6" w:rsidRDefault="002968B6" w:rsidP="00BC3DC0">
            <w:pPr>
              <w:jc w:val="center"/>
              <w:rPr>
                <w:color w:val="C00000"/>
                <w:sz w:val="44"/>
                <w:szCs w:val="22"/>
              </w:rPr>
            </w:pPr>
            <w:r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t>КРАСНАЯ ПОЛЯНА</w:t>
            </w:r>
          </w:p>
        </w:tc>
      </w:tr>
      <w:tr w:rsidR="002968B6" w:rsidRPr="00C3470C" w:rsidTr="001B3D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single" w:sz="8" w:space="0" w:color="7295D2" w:themeColor="accent5" w:themeTint="BF"/>
            </w:tcBorders>
            <w:shd w:val="clear" w:color="auto" w:fill="FFFFFF" w:themeFill="background1"/>
            <w:vAlign w:val="center"/>
          </w:tcPr>
          <w:p w:rsidR="002968B6" w:rsidRPr="00B044D9" w:rsidRDefault="002968B6" w:rsidP="002968B6">
            <w:pPr>
              <w:tabs>
                <w:tab w:val="left" w:pos="1825"/>
              </w:tabs>
              <w:ind w:right="-57"/>
              <w:jc w:val="center"/>
              <w:rPr>
                <w:i/>
                <w:color w:val="0066FF"/>
                <w:sz w:val="22"/>
                <w:szCs w:val="18"/>
              </w:rPr>
            </w:pPr>
            <w:r>
              <w:rPr>
                <w:i/>
                <w:color w:val="0066FF"/>
                <w:sz w:val="22"/>
                <w:szCs w:val="18"/>
              </w:rPr>
              <w:t>НОВОГОДНИЕ КАНИКУЛЫ НА КРАСНОЙ ПОЛЯНЕ</w:t>
            </w:r>
          </w:p>
          <w:p w:rsidR="002968B6" w:rsidRPr="00F91C9B" w:rsidRDefault="002968B6" w:rsidP="002968B6">
            <w:pPr>
              <w:tabs>
                <w:tab w:val="left" w:pos="18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91C9B">
              <w:t>Город-отель</w:t>
            </w:r>
          </w:p>
          <w:p w:rsidR="002968B6" w:rsidRPr="00444544" w:rsidRDefault="002968B6" w:rsidP="002968B6">
            <w:pPr>
              <w:tabs>
                <w:tab w:val="left" w:pos="1825"/>
              </w:tabs>
              <w:ind w:left="-57" w:right="-57"/>
              <w:jc w:val="center"/>
              <w:rPr>
                <w:color w:val="404040"/>
              </w:rPr>
            </w:pPr>
            <w:r w:rsidRPr="00444544">
              <w:rPr>
                <w:bCs w:val="0"/>
                <w:color w:val="C00000"/>
                <w:sz w:val="22"/>
                <w:szCs w:val="22"/>
              </w:rPr>
              <w:t>БАРХАТНЫЕ СЕЗОНЫ</w:t>
            </w:r>
          </w:p>
          <w:p w:rsidR="002968B6" w:rsidRPr="00B60CCD" w:rsidRDefault="002968B6" w:rsidP="002968B6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bCs w:val="0"/>
                <w:color w:val="404040"/>
                <w:sz w:val="6"/>
                <w:szCs w:val="6"/>
              </w:rPr>
            </w:pPr>
          </w:p>
          <w:p w:rsidR="002968B6" w:rsidRPr="00A845BA" w:rsidRDefault="002968B6" w:rsidP="002968B6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i/>
                <w:color w:val="FFFFFF"/>
              </w:rPr>
            </w:pPr>
            <w:r w:rsidRPr="00F91C9B">
              <w:t>г. Адлер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2968B6" w:rsidRPr="003D78D9" w:rsidRDefault="002968B6" w:rsidP="002968B6">
            <w:pPr>
              <w:ind w:left="-57" w:right="-57"/>
              <w:jc w:val="center"/>
            </w:pPr>
            <w:r w:rsidRPr="003D78D9">
              <w:t>03.01 – 05.01</w:t>
            </w:r>
          </w:p>
          <w:p w:rsidR="002968B6" w:rsidRPr="003D78D9" w:rsidRDefault="002968B6" w:rsidP="002968B6">
            <w:pPr>
              <w:ind w:left="-57" w:right="-57"/>
              <w:jc w:val="center"/>
              <w:rPr>
                <w:b w:val="0"/>
              </w:rPr>
            </w:pPr>
            <w:r w:rsidRPr="003D78D9">
              <w:rPr>
                <w:b w:val="0"/>
              </w:rPr>
              <w:t>3 дня/2 ночи</w:t>
            </w:r>
          </w:p>
          <w:p w:rsidR="002968B6" w:rsidRPr="00B60CCD" w:rsidRDefault="002968B6" w:rsidP="002968B6">
            <w:pPr>
              <w:jc w:val="center"/>
              <w:rPr>
                <w:b w:val="0"/>
                <w:color w:val="000000"/>
              </w:rPr>
            </w:pPr>
            <w:r w:rsidRPr="003D78D9">
              <w:rPr>
                <w:color w:val="C00000"/>
              </w:rPr>
              <w:t>Выезд 05:00</w:t>
            </w:r>
          </w:p>
        </w:tc>
        <w:tc>
          <w:tcPr>
            <w:tcW w:w="3260" w:type="dxa"/>
            <w:tcBorders>
              <w:left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  <w:vAlign w:val="center"/>
          </w:tcPr>
          <w:p w:rsidR="002968B6" w:rsidRPr="003D78D9" w:rsidRDefault="002968B6" w:rsidP="002968B6">
            <w:pPr>
              <w:tabs>
                <w:tab w:val="left" w:pos="3021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78D9">
              <w:rPr>
                <w:b w:val="0"/>
              </w:rPr>
              <w:t xml:space="preserve">2-х местные номера </w:t>
            </w:r>
            <w:r w:rsidRPr="003D78D9">
              <w:t>Стандарт.</w:t>
            </w:r>
          </w:p>
          <w:p w:rsidR="002968B6" w:rsidRPr="003D78D9" w:rsidRDefault="002968B6" w:rsidP="002968B6">
            <w:pPr>
              <w:tabs>
                <w:tab w:val="left" w:pos="3021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968B6" w:rsidRPr="003D78D9" w:rsidRDefault="002968B6" w:rsidP="002968B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78D9">
              <w:rPr>
                <w:b w:val="0"/>
              </w:rPr>
              <w:t>Рестораны, тренажерный зал, центр здоровья</w:t>
            </w:r>
            <w:proofErr w:type="gramStart"/>
            <w:r w:rsidRPr="003D78D9">
              <w:rPr>
                <w:b w:val="0"/>
              </w:rPr>
              <w:t xml:space="preserve">,, </w:t>
            </w:r>
            <w:proofErr w:type="gramEnd"/>
            <w:r w:rsidRPr="003D78D9">
              <w:rPr>
                <w:b w:val="0"/>
              </w:rPr>
              <w:t>детск</w:t>
            </w:r>
            <w:bookmarkStart w:id="0" w:name="_GoBack"/>
            <w:bookmarkEnd w:id="0"/>
            <w:r w:rsidRPr="003D78D9">
              <w:rPr>
                <w:b w:val="0"/>
              </w:rPr>
              <w:t>ие игровые площадки, парковка.</w:t>
            </w:r>
          </w:p>
          <w:p w:rsidR="002968B6" w:rsidRPr="003D78D9" w:rsidRDefault="002968B6" w:rsidP="002968B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968B6" w:rsidRPr="00F91C9B" w:rsidRDefault="002968B6" w:rsidP="002968B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3D78D9">
              <w:rPr>
                <w:b w:val="0"/>
              </w:rPr>
              <w:t>45 км до ГК Красная поляна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2968B6" w:rsidRPr="003D78D9" w:rsidRDefault="002968B6" w:rsidP="002968B6">
            <w:pPr>
              <w:tabs>
                <w:tab w:val="left" w:pos="1825"/>
              </w:tabs>
              <w:ind w:left="-57" w:right="-57"/>
              <w:rPr>
                <w:b w:val="0"/>
              </w:rPr>
            </w:pPr>
            <w:proofErr w:type="gramStart"/>
            <w:r w:rsidRPr="003D78D9">
              <w:rPr>
                <w:b w:val="0"/>
              </w:rPr>
              <w:t>Обзорная экскурсия по Сочи, Олимпийский парк, этнографический центр «Моя Россия», катание на лыжах, сноубордах, санках, курорт «Роза Хутор».</w:t>
            </w:r>
            <w:proofErr w:type="gramEnd"/>
          </w:p>
        </w:tc>
        <w:tc>
          <w:tcPr>
            <w:tcW w:w="1701" w:type="dxa"/>
            <w:tcBorders>
              <w:left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FFFFFF" w:themeFill="background1"/>
            <w:vAlign w:val="center"/>
          </w:tcPr>
          <w:p w:rsidR="002968B6" w:rsidRPr="003D78D9" w:rsidRDefault="002968B6" w:rsidP="002968B6">
            <w:pPr>
              <w:ind w:left="57" w:right="-1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3D78D9">
              <w:t>Завтрак,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8" w:space="0" w:color="7295D2" w:themeColor="accent5" w:themeTint="BF"/>
            </w:tcBorders>
            <w:shd w:val="clear" w:color="auto" w:fill="FFFFFF" w:themeFill="background1"/>
            <w:vAlign w:val="center"/>
          </w:tcPr>
          <w:p w:rsidR="002968B6" w:rsidRDefault="002968B6" w:rsidP="002968B6">
            <w:pPr>
              <w:jc w:val="center"/>
              <w:rPr>
                <w:rFonts w:ascii="Calibri" w:hAnsi="Calibri" w:cs="Calibri"/>
                <w:b w:val="0"/>
                <w:bCs w:val="0"/>
                <w:color w:val="C00000"/>
                <w:sz w:val="22"/>
                <w:szCs w:val="22"/>
              </w:rPr>
            </w:pPr>
            <w:r>
              <w:rPr>
                <w:bCs w:val="0"/>
                <w:color w:val="C00000"/>
                <w:sz w:val="44"/>
                <w:szCs w:val="22"/>
              </w:rPr>
              <w:t>8 5</w:t>
            </w:r>
            <w:r w:rsidRPr="00827DF0">
              <w:rPr>
                <w:bCs w:val="0"/>
                <w:color w:val="C00000"/>
                <w:sz w:val="44"/>
                <w:szCs w:val="22"/>
              </w:rPr>
              <w:t>00</w:t>
            </w:r>
          </w:p>
        </w:tc>
      </w:tr>
    </w:tbl>
    <w:p w:rsidR="0005433F" w:rsidRDefault="0005433F" w:rsidP="00BC3DC0">
      <w:pPr>
        <w:ind w:left="-57" w:right="-57"/>
        <w:jc w:val="center"/>
        <w:rPr>
          <w:rFonts w:ascii="Monotype Corsiva" w:hAnsi="Monotype Corsiva" w:cs="Calibri"/>
          <w:color w:val="FF0000"/>
          <w:sz w:val="38"/>
          <w:szCs w:val="38"/>
        </w:rPr>
        <w:sectPr w:rsidR="0005433F" w:rsidSect="006572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1-5"/>
        <w:tblpPr w:leftFromText="180" w:rightFromText="180" w:vertAnchor="text" w:horzAnchor="margin" w:tblpX="-352" w:tblpY="-46"/>
        <w:tblW w:w="16126" w:type="dxa"/>
        <w:tblBorders>
          <w:insideV w:val="single" w:sz="8" w:space="0" w:color="7295D2" w:themeColor="accent5" w:themeTint="BF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3260"/>
        <w:gridCol w:w="4678"/>
        <w:gridCol w:w="1701"/>
        <w:gridCol w:w="1559"/>
      </w:tblGrid>
      <w:tr w:rsidR="00BC3DC0" w:rsidRPr="00C3470C" w:rsidTr="003D7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D3ED"/>
            <w:vAlign w:val="center"/>
          </w:tcPr>
          <w:p w:rsidR="00BC3DC0" w:rsidRDefault="00BC3DC0" w:rsidP="00BC3DC0">
            <w:pPr>
              <w:ind w:left="-57" w:right="-57"/>
              <w:jc w:val="center"/>
              <w:rPr>
                <w:bCs w:val="0"/>
                <w:color w:val="C00000"/>
                <w:sz w:val="44"/>
                <w:szCs w:val="22"/>
              </w:rPr>
            </w:pPr>
            <w:r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lastRenderedPageBreak/>
              <w:t>ОДНОДНЕВНЫЕ ТУРЫ</w:t>
            </w:r>
          </w:p>
        </w:tc>
      </w:tr>
      <w:tr w:rsidR="00BC3DC0" w:rsidRPr="00C3470C" w:rsidTr="003D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C3DC0" w:rsidRDefault="00BC3DC0" w:rsidP="00BC3DC0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  <w:r>
              <w:rPr>
                <w:i/>
                <w:color w:val="0066FF"/>
                <w:sz w:val="22"/>
                <w:szCs w:val="22"/>
              </w:rPr>
              <w:t>ЛАГО-НАКИ+ТЕРМЫ</w:t>
            </w:r>
          </w:p>
          <w:p w:rsidR="00BC3DC0" w:rsidRDefault="00BC3DC0" w:rsidP="00BC3DC0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3DC0" w:rsidRPr="00125120" w:rsidRDefault="00BC3DC0" w:rsidP="00BC3DC0">
            <w:pPr>
              <w:ind w:right="-57"/>
              <w:rPr>
                <w:b/>
                <w:bCs/>
              </w:rPr>
            </w:pPr>
            <w:r>
              <w:t xml:space="preserve">        </w:t>
            </w:r>
            <w:r w:rsidRPr="00125120">
              <w:rPr>
                <w:b/>
              </w:rPr>
              <w:t>02.01</w:t>
            </w:r>
          </w:p>
          <w:p w:rsidR="00BC3DC0" w:rsidRPr="00125120" w:rsidRDefault="00BC3DC0" w:rsidP="00BC3DC0">
            <w:pPr>
              <w:ind w:left="-57" w:right="-57"/>
              <w:jc w:val="center"/>
              <w:rPr>
                <w:b/>
                <w:bCs/>
              </w:rPr>
            </w:pPr>
            <w:r w:rsidRPr="00125120">
              <w:rPr>
                <w:b/>
              </w:rPr>
              <w:t>04.01</w:t>
            </w:r>
          </w:p>
          <w:p w:rsidR="00BC3DC0" w:rsidRPr="00125120" w:rsidRDefault="00BC3DC0" w:rsidP="00BC3DC0">
            <w:pPr>
              <w:ind w:left="-57" w:right="-57"/>
              <w:jc w:val="center"/>
              <w:rPr>
                <w:b/>
                <w:bCs/>
              </w:rPr>
            </w:pPr>
            <w:r w:rsidRPr="00125120">
              <w:rPr>
                <w:b/>
              </w:rPr>
              <w:t>06.01</w:t>
            </w:r>
          </w:p>
          <w:p w:rsidR="00BC3DC0" w:rsidRPr="00125120" w:rsidRDefault="00BC3DC0" w:rsidP="00BC3DC0">
            <w:pPr>
              <w:ind w:left="-57" w:right="-57"/>
              <w:jc w:val="center"/>
              <w:rPr>
                <w:b/>
                <w:bCs/>
              </w:rPr>
            </w:pPr>
            <w:r w:rsidRPr="00125120">
              <w:rPr>
                <w:b/>
              </w:rPr>
              <w:t>08.01</w:t>
            </w:r>
          </w:p>
          <w:p w:rsidR="00BC3DC0" w:rsidRPr="00125120" w:rsidRDefault="00BC3DC0" w:rsidP="00BC3DC0">
            <w:pPr>
              <w:ind w:left="-57" w:right="-57"/>
              <w:jc w:val="center"/>
              <w:rPr>
                <w:b/>
                <w:bCs/>
              </w:rPr>
            </w:pPr>
            <w:r w:rsidRPr="00125120">
              <w:rPr>
                <w:b/>
              </w:rPr>
              <w:t>10.01</w:t>
            </w:r>
          </w:p>
          <w:p w:rsidR="00BC3DC0" w:rsidRPr="00A45339" w:rsidRDefault="00BC3DC0" w:rsidP="00BC3DC0">
            <w:pPr>
              <w:ind w:left="-57" w:right="-57"/>
              <w:jc w:val="center"/>
              <w:rPr>
                <w:b/>
              </w:rPr>
            </w:pPr>
            <w:r w:rsidRPr="00A45339">
              <w:rPr>
                <w:b/>
                <w:color w:val="C00000"/>
              </w:rPr>
              <w:t>Выезд в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C3DC0" w:rsidRPr="00DA7FE4" w:rsidRDefault="00BC3DC0" w:rsidP="00BC3DC0">
            <w:pPr>
              <w:tabs>
                <w:tab w:val="left" w:pos="3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3DC0" w:rsidRPr="003D78D9" w:rsidRDefault="00BC3DC0" w:rsidP="00BC3DC0">
            <w:r w:rsidRPr="003D78D9">
              <w:t xml:space="preserve">Большая </w:t>
            </w:r>
            <w:proofErr w:type="spellStart"/>
            <w:r w:rsidRPr="003D78D9">
              <w:t>Азишская</w:t>
            </w:r>
            <w:proofErr w:type="spellEnd"/>
            <w:r w:rsidRPr="003D78D9">
              <w:t xml:space="preserve"> пещера, катание на плюшках, посещение бассейна с термальной водой.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C3DC0" w:rsidRPr="003D78D9" w:rsidRDefault="00BC3DC0" w:rsidP="00BC3DC0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78D9">
              <w:rPr>
                <w:b/>
              </w:rPr>
              <w:t>Свой сух</w:t>
            </w:r>
            <w:proofErr w:type="gramStart"/>
            <w:r w:rsidRPr="003D78D9">
              <w:rPr>
                <w:b/>
              </w:rPr>
              <w:t>.</w:t>
            </w:r>
            <w:proofErr w:type="gramEnd"/>
            <w:r w:rsidRPr="003D78D9">
              <w:rPr>
                <w:b/>
              </w:rPr>
              <w:t xml:space="preserve"> </w:t>
            </w:r>
            <w:proofErr w:type="gramStart"/>
            <w:r w:rsidRPr="003D78D9">
              <w:rPr>
                <w:b/>
              </w:rPr>
              <w:t>п</w:t>
            </w:r>
            <w:proofErr w:type="gramEnd"/>
            <w:r w:rsidRPr="003D78D9">
              <w:rPr>
                <w:b/>
              </w:rPr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BC3DC0" w:rsidRPr="000A04CE" w:rsidRDefault="00BC3DC0" w:rsidP="00BC3DC0">
            <w:pPr>
              <w:ind w:left="-57" w:right="-57"/>
              <w:jc w:val="center"/>
              <w:rPr>
                <w:color w:val="C00000"/>
                <w:sz w:val="44"/>
                <w:szCs w:val="22"/>
              </w:rPr>
            </w:pPr>
            <w:r>
              <w:rPr>
                <w:color w:val="C00000"/>
                <w:sz w:val="44"/>
                <w:szCs w:val="22"/>
              </w:rPr>
              <w:t>1 600</w:t>
            </w:r>
          </w:p>
        </w:tc>
      </w:tr>
      <w:tr w:rsidR="0059287F" w:rsidRPr="00C3470C" w:rsidTr="003D7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9287F" w:rsidRDefault="0059287F" w:rsidP="0059287F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</w:p>
          <w:p w:rsidR="0059287F" w:rsidRDefault="0059287F" w:rsidP="0059287F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  <w:r>
              <w:rPr>
                <w:i/>
                <w:color w:val="0066FF"/>
                <w:sz w:val="22"/>
                <w:szCs w:val="22"/>
              </w:rPr>
              <w:t>РОЖДЕСТВЕНСКИЙ СОЧЕЛЬНИК</w:t>
            </w:r>
          </w:p>
          <w:p w:rsidR="0059287F" w:rsidRDefault="0059287F" w:rsidP="0059287F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9287F" w:rsidRPr="003D78D9" w:rsidRDefault="0059287F" w:rsidP="0059287F">
            <w:pPr>
              <w:ind w:left="-57" w:right="-57"/>
              <w:jc w:val="center"/>
              <w:rPr>
                <w:b/>
                <w:bCs/>
              </w:rPr>
            </w:pPr>
            <w:r w:rsidRPr="003D78D9">
              <w:rPr>
                <w:b/>
              </w:rPr>
              <w:t>06.01</w:t>
            </w:r>
          </w:p>
          <w:p w:rsidR="0059287F" w:rsidRPr="00A45339" w:rsidRDefault="0059287F" w:rsidP="0059287F">
            <w:pPr>
              <w:ind w:right="-57"/>
              <w:rPr>
                <w:b/>
              </w:rPr>
            </w:pPr>
            <w:r w:rsidRPr="00A45339">
              <w:rPr>
                <w:b/>
                <w:color w:val="C00000"/>
              </w:rPr>
              <w:t>Выезд в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9287F" w:rsidRPr="00DA7FE4" w:rsidRDefault="0059287F" w:rsidP="0059287F">
            <w:pPr>
              <w:tabs>
                <w:tab w:val="left" w:pos="30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9287F" w:rsidRPr="003D78D9" w:rsidRDefault="0059287F" w:rsidP="0059287F">
            <w:r w:rsidRPr="003D78D9">
              <w:t xml:space="preserve">Свято-Михайловский мужской монастырь: святой источник, купель, подземные пещеры. </w:t>
            </w:r>
            <w:proofErr w:type="spellStart"/>
            <w:r w:rsidRPr="003D78D9">
              <w:t>х</w:t>
            </w:r>
            <w:proofErr w:type="gramStart"/>
            <w:r w:rsidRPr="003D78D9">
              <w:t>.Г</w:t>
            </w:r>
            <w:proofErr w:type="gramEnd"/>
            <w:r w:rsidRPr="003D78D9">
              <w:t>авердовский</w:t>
            </w:r>
            <w:proofErr w:type="spellEnd"/>
            <w:r w:rsidRPr="003D78D9">
              <w:t xml:space="preserve">: святой источник, купель, Свято-Успенский храм.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9287F" w:rsidRPr="003D78D9" w:rsidRDefault="0059287F" w:rsidP="0059287F">
            <w:pPr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D78D9">
              <w:rPr>
                <w:b/>
              </w:rPr>
              <w:t>Свой сух</w:t>
            </w:r>
            <w:proofErr w:type="gramStart"/>
            <w:r w:rsidRPr="003D78D9">
              <w:rPr>
                <w:b/>
              </w:rPr>
              <w:t>.</w:t>
            </w:r>
            <w:proofErr w:type="gramEnd"/>
            <w:r w:rsidRPr="003D78D9">
              <w:rPr>
                <w:b/>
              </w:rPr>
              <w:t xml:space="preserve"> </w:t>
            </w:r>
            <w:proofErr w:type="gramStart"/>
            <w:r w:rsidRPr="003D78D9">
              <w:rPr>
                <w:b/>
              </w:rPr>
              <w:t>п</w:t>
            </w:r>
            <w:proofErr w:type="gramEnd"/>
            <w:r w:rsidRPr="003D78D9">
              <w:rPr>
                <w:b/>
              </w:rPr>
              <w:t>аек или 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9287F" w:rsidRPr="000A04CE" w:rsidRDefault="0059287F" w:rsidP="0059287F">
            <w:pPr>
              <w:ind w:left="-57" w:right="-57"/>
              <w:jc w:val="center"/>
              <w:rPr>
                <w:color w:val="C00000"/>
                <w:sz w:val="44"/>
                <w:szCs w:val="22"/>
              </w:rPr>
            </w:pPr>
            <w:r>
              <w:rPr>
                <w:color w:val="C00000"/>
                <w:sz w:val="44"/>
                <w:szCs w:val="22"/>
              </w:rPr>
              <w:t>1 500</w:t>
            </w:r>
          </w:p>
        </w:tc>
      </w:tr>
      <w:tr w:rsidR="00125120" w:rsidRPr="00C3470C" w:rsidTr="003D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25120" w:rsidRDefault="00125120" w:rsidP="00125120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  <w:proofErr w:type="gramStart"/>
            <w:r>
              <w:rPr>
                <w:i/>
                <w:color w:val="0066FF"/>
                <w:sz w:val="22"/>
                <w:szCs w:val="22"/>
              </w:rPr>
              <w:t>ЗИМНЯЯ</w:t>
            </w:r>
            <w:proofErr w:type="gramEnd"/>
            <w:r>
              <w:rPr>
                <w:i/>
                <w:color w:val="0066FF"/>
                <w:sz w:val="22"/>
                <w:szCs w:val="22"/>
              </w:rPr>
              <w:t xml:space="preserve"> ГУАМКА+ТЕРМЫ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5120" w:rsidRPr="003D78D9" w:rsidRDefault="00125120" w:rsidP="00125120">
            <w:pPr>
              <w:ind w:right="-57"/>
              <w:rPr>
                <w:b/>
                <w:bCs/>
              </w:rPr>
            </w:pPr>
            <w:r w:rsidRPr="003D78D9">
              <w:rPr>
                <w:b/>
              </w:rPr>
              <w:t xml:space="preserve">        03.01</w:t>
            </w:r>
          </w:p>
          <w:p w:rsidR="00125120" w:rsidRPr="003D78D9" w:rsidRDefault="00125120" w:rsidP="00125120">
            <w:pPr>
              <w:ind w:left="-57" w:right="-57"/>
              <w:jc w:val="center"/>
              <w:rPr>
                <w:b/>
                <w:bCs/>
              </w:rPr>
            </w:pPr>
            <w:r w:rsidRPr="003D78D9">
              <w:rPr>
                <w:b/>
              </w:rPr>
              <w:t>05.01</w:t>
            </w:r>
          </w:p>
          <w:p w:rsidR="00125120" w:rsidRPr="003D78D9" w:rsidRDefault="00125120" w:rsidP="00125120">
            <w:pPr>
              <w:ind w:left="-57" w:right="-57"/>
              <w:jc w:val="center"/>
              <w:rPr>
                <w:b/>
                <w:bCs/>
              </w:rPr>
            </w:pPr>
            <w:r w:rsidRPr="003D78D9">
              <w:rPr>
                <w:b/>
              </w:rPr>
              <w:t>07.01</w:t>
            </w:r>
          </w:p>
          <w:p w:rsidR="00125120" w:rsidRPr="003D78D9" w:rsidRDefault="00125120" w:rsidP="00125120">
            <w:pPr>
              <w:ind w:left="-57" w:right="-57"/>
              <w:jc w:val="center"/>
              <w:rPr>
                <w:b/>
                <w:bCs/>
              </w:rPr>
            </w:pPr>
            <w:r w:rsidRPr="003D78D9">
              <w:rPr>
                <w:b/>
              </w:rPr>
              <w:t>09.01</w:t>
            </w:r>
          </w:p>
          <w:p w:rsidR="00125120" w:rsidRPr="003D78D9" w:rsidRDefault="00125120" w:rsidP="00125120">
            <w:pPr>
              <w:ind w:left="-57" w:right="-57"/>
              <w:jc w:val="center"/>
              <w:rPr>
                <w:b/>
              </w:rPr>
            </w:pPr>
            <w:r w:rsidRPr="003D78D9">
              <w:rPr>
                <w:b/>
                <w:color w:val="C00000"/>
              </w:rPr>
              <w:t>Выезд в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25120" w:rsidRPr="00DA7FE4" w:rsidRDefault="00125120" w:rsidP="00125120">
            <w:pPr>
              <w:tabs>
                <w:tab w:val="left" w:pos="3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5120" w:rsidRPr="003D78D9" w:rsidRDefault="00125120" w:rsidP="00125120">
            <w:proofErr w:type="spellStart"/>
            <w:r w:rsidRPr="003D78D9">
              <w:t>Гуамское</w:t>
            </w:r>
            <w:proofErr w:type="spellEnd"/>
            <w:r w:rsidRPr="003D78D9">
              <w:t xml:space="preserve"> ущелье (паровозик, пеший маршрут), посещение бассейна с термальной водой.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25120" w:rsidRPr="003D78D9" w:rsidRDefault="00125120" w:rsidP="00125120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78D9">
              <w:rPr>
                <w:b/>
              </w:rPr>
              <w:t>Свой сух</w:t>
            </w:r>
            <w:proofErr w:type="gramStart"/>
            <w:r w:rsidRPr="003D78D9">
              <w:rPr>
                <w:b/>
              </w:rPr>
              <w:t>.</w:t>
            </w:r>
            <w:proofErr w:type="gramEnd"/>
            <w:r w:rsidRPr="003D78D9">
              <w:rPr>
                <w:b/>
              </w:rPr>
              <w:t xml:space="preserve"> </w:t>
            </w:r>
            <w:proofErr w:type="gramStart"/>
            <w:r w:rsidRPr="003D78D9">
              <w:rPr>
                <w:b/>
              </w:rPr>
              <w:t>п</w:t>
            </w:r>
            <w:proofErr w:type="gramEnd"/>
            <w:r w:rsidRPr="003D78D9">
              <w:rPr>
                <w:b/>
              </w:rPr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125120" w:rsidRPr="000A04CE" w:rsidRDefault="00125120" w:rsidP="00125120">
            <w:pPr>
              <w:ind w:left="-57" w:right="-57"/>
              <w:jc w:val="center"/>
              <w:rPr>
                <w:color w:val="C00000"/>
                <w:sz w:val="44"/>
                <w:szCs w:val="22"/>
              </w:rPr>
            </w:pPr>
            <w:r>
              <w:rPr>
                <w:color w:val="C00000"/>
                <w:sz w:val="44"/>
                <w:szCs w:val="22"/>
              </w:rPr>
              <w:t>1 500</w:t>
            </w:r>
          </w:p>
        </w:tc>
      </w:tr>
      <w:tr w:rsidR="0005433F" w:rsidRPr="00C3470C" w:rsidTr="00054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Default="0005433F" w:rsidP="0005433F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  <w:r>
              <w:rPr>
                <w:i/>
                <w:color w:val="0066FF"/>
                <w:sz w:val="22"/>
                <w:szCs w:val="22"/>
              </w:rPr>
              <w:t>АБРАУ-ДЮРСО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33F" w:rsidRPr="003D78D9" w:rsidRDefault="0005433F" w:rsidP="0005433F">
            <w:pPr>
              <w:ind w:right="-57"/>
              <w:rPr>
                <w:b/>
                <w:bCs/>
              </w:rPr>
            </w:pPr>
            <w:r w:rsidRPr="003D78D9">
              <w:rPr>
                <w:b/>
              </w:rPr>
              <w:t xml:space="preserve">        02.01</w:t>
            </w:r>
          </w:p>
          <w:p w:rsidR="0005433F" w:rsidRPr="003D78D9" w:rsidRDefault="0005433F" w:rsidP="0005433F">
            <w:pPr>
              <w:ind w:left="-57" w:right="-57"/>
              <w:jc w:val="center"/>
              <w:rPr>
                <w:b/>
                <w:bCs/>
              </w:rPr>
            </w:pPr>
            <w:r w:rsidRPr="003D78D9">
              <w:rPr>
                <w:b/>
              </w:rPr>
              <w:t>05.01</w:t>
            </w:r>
          </w:p>
          <w:p w:rsidR="0005433F" w:rsidRPr="003D78D9" w:rsidRDefault="0005433F" w:rsidP="0005433F">
            <w:pPr>
              <w:ind w:right="-57"/>
              <w:rPr>
                <w:b/>
                <w:bCs/>
              </w:rPr>
            </w:pPr>
            <w:r w:rsidRPr="003D78D9">
              <w:rPr>
                <w:b/>
                <w:color w:val="C00000"/>
              </w:rPr>
              <w:t>Выезд в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Pr="00DA7FE4" w:rsidRDefault="0005433F" w:rsidP="0005433F">
            <w:pPr>
              <w:tabs>
                <w:tab w:val="left" w:pos="30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33F" w:rsidRPr="003D78D9" w:rsidRDefault="0005433F" w:rsidP="0005433F">
            <w:r w:rsidRPr="003D78D9">
              <w:t>Винно-гастрономический маршрут по Русскому винному дому «Абрау-Дюрсо». Мастер-класс по приготовлению глинтвейна.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Pr="003D78D9" w:rsidRDefault="0005433F" w:rsidP="0005433F">
            <w:pPr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D78D9">
              <w:rPr>
                <w:b/>
              </w:rPr>
              <w:t>Свой сух</w:t>
            </w:r>
            <w:proofErr w:type="gramStart"/>
            <w:r w:rsidRPr="003D78D9">
              <w:rPr>
                <w:b/>
              </w:rPr>
              <w:t>.</w:t>
            </w:r>
            <w:proofErr w:type="gramEnd"/>
            <w:r w:rsidRPr="003D78D9">
              <w:rPr>
                <w:b/>
              </w:rPr>
              <w:t xml:space="preserve"> </w:t>
            </w:r>
            <w:proofErr w:type="gramStart"/>
            <w:r w:rsidRPr="003D78D9">
              <w:rPr>
                <w:b/>
              </w:rPr>
              <w:t>п</w:t>
            </w:r>
            <w:proofErr w:type="gramEnd"/>
            <w:r w:rsidRPr="003D78D9">
              <w:rPr>
                <w:b/>
              </w:rPr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5433F" w:rsidRDefault="0005433F" w:rsidP="0005433F">
            <w:pPr>
              <w:ind w:left="-57" w:right="-57"/>
              <w:jc w:val="center"/>
              <w:rPr>
                <w:color w:val="C00000"/>
                <w:sz w:val="44"/>
                <w:szCs w:val="22"/>
              </w:rPr>
            </w:pPr>
            <w:r>
              <w:rPr>
                <w:color w:val="C00000"/>
                <w:sz w:val="44"/>
                <w:szCs w:val="22"/>
              </w:rPr>
              <w:t>1 500</w:t>
            </w:r>
          </w:p>
        </w:tc>
      </w:tr>
      <w:tr w:rsidR="0005433F" w:rsidRPr="00C3470C" w:rsidTr="0005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Default="0005433F" w:rsidP="0005433F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  <w:r>
              <w:rPr>
                <w:i/>
                <w:color w:val="0066FF"/>
                <w:sz w:val="22"/>
                <w:szCs w:val="22"/>
              </w:rPr>
              <w:t>ШАТО-ПИНО + НОВОРОССИЙСК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33F" w:rsidRPr="003D78D9" w:rsidRDefault="0005433F" w:rsidP="0005433F">
            <w:pPr>
              <w:ind w:right="-57"/>
              <w:rPr>
                <w:b/>
                <w:bCs/>
              </w:rPr>
            </w:pPr>
            <w:r w:rsidRPr="003D78D9">
              <w:rPr>
                <w:b/>
                <w:bCs/>
              </w:rPr>
              <w:t xml:space="preserve">        03.01</w:t>
            </w:r>
          </w:p>
          <w:p w:rsidR="0005433F" w:rsidRPr="003D78D9" w:rsidRDefault="0005433F" w:rsidP="0005433F">
            <w:pPr>
              <w:ind w:left="-57" w:right="-57"/>
              <w:jc w:val="center"/>
              <w:rPr>
                <w:b/>
                <w:bCs/>
              </w:rPr>
            </w:pPr>
            <w:r w:rsidRPr="003D78D9">
              <w:rPr>
                <w:b/>
                <w:bCs/>
              </w:rPr>
              <w:t>06.01</w:t>
            </w:r>
          </w:p>
          <w:p w:rsidR="0005433F" w:rsidRPr="003D78D9" w:rsidRDefault="0005433F" w:rsidP="0005433F">
            <w:pPr>
              <w:ind w:right="-57"/>
              <w:rPr>
                <w:b/>
                <w:bCs/>
              </w:rPr>
            </w:pPr>
            <w:r w:rsidRPr="003D78D9">
              <w:rPr>
                <w:b/>
                <w:bCs/>
                <w:color w:val="C00000"/>
              </w:rPr>
              <w:t>Выезд в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Pr="00DA7FE4" w:rsidRDefault="0005433F" w:rsidP="0005433F">
            <w:pPr>
              <w:tabs>
                <w:tab w:val="left" w:pos="3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33F" w:rsidRPr="003D78D9" w:rsidRDefault="0005433F" w:rsidP="0005433F">
            <w:r w:rsidRPr="003D78D9">
              <w:t>Комплекс «Шато-</w:t>
            </w:r>
            <w:proofErr w:type="spellStart"/>
            <w:r w:rsidRPr="003D78D9">
              <w:t>Пино</w:t>
            </w:r>
            <w:proofErr w:type="spellEnd"/>
            <w:r w:rsidRPr="003D78D9">
              <w:t xml:space="preserve">»,  экскурсия на гравитационную винодельню с дегустацией вин и </w:t>
            </w:r>
            <w:proofErr w:type="spellStart"/>
            <w:r w:rsidRPr="003D78D9">
              <w:t>Эскарго</w:t>
            </w:r>
            <w:proofErr w:type="spellEnd"/>
            <w:r w:rsidRPr="003D78D9">
              <w:t xml:space="preserve"> (6 образцов вин и 6 улиток). Набережная Новороссийска, крейсер Кутузов.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Pr="003D78D9" w:rsidRDefault="0005433F" w:rsidP="0005433F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78D9">
              <w:rPr>
                <w:b/>
              </w:rPr>
              <w:t>Свой сух</w:t>
            </w:r>
            <w:proofErr w:type="gramStart"/>
            <w:r w:rsidRPr="003D78D9">
              <w:rPr>
                <w:b/>
              </w:rPr>
              <w:t>.</w:t>
            </w:r>
            <w:proofErr w:type="gramEnd"/>
            <w:r w:rsidRPr="003D78D9">
              <w:rPr>
                <w:b/>
              </w:rPr>
              <w:t xml:space="preserve"> </w:t>
            </w:r>
            <w:proofErr w:type="gramStart"/>
            <w:r w:rsidRPr="003D78D9">
              <w:rPr>
                <w:b/>
              </w:rPr>
              <w:t>п</w:t>
            </w:r>
            <w:proofErr w:type="gramEnd"/>
            <w:r w:rsidRPr="003D78D9">
              <w:rPr>
                <w:b/>
              </w:rPr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5433F" w:rsidRDefault="0005433F" w:rsidP="0005433F">
            <w:pPr>
              <w:ind w:left="-57" w:right="-57"/>
              <w:jc w:val="center"/>
              <w:rPr>
                <w:color w:val="C00000"/>
                <w:sz w:val="44"/>
                <w:szCs w:val="22"/>
              </w:rPr>
            </w:pPr>
            <w:r>
              <w:rPr>
                <w:color w:val="C00000"/>
                <w:sz w:val="44"/>
                <w:szCs w:val="22"/>
              </w:rPr>
              <w:t>1 500</w:t>
            </w:r>
          </w:p>
        </w:tc>
      </w:tr>
      <w:tr w:rsidR="0005433F" w:rsidRPr="00C3470C" w:rsidTr="003D78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Default="0005433F" w:rsidP="0005433F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  <w:r>
              <w:rPr>
                <w:i/>
                <w:color w:val="0066FF"/>
                <w:sz w:val="22"/>
                <w:szCs w:val="22"/>
              </w:rPr>
              <w:t>МЫСХАКО+КАБАРДИНКА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433F" w:rsidRPr="008E3C18" w:rsidRDefault="0005433F" w:rsidP="0005433F">
            <w:pPr>
              <w:ind w:right="-57"/>
              <w:rPr>
                <w:b w:val="0"/>
                <w:bCs w:val="0"/>
              </w:rPr>
            </w:pPr>
            <w:r>
              <w:t xml:space="preserve">        </w:t>
            </w:r>
            <w:r w:rsidRPr="008E3C18">
              <w:t>0</w:t>
            </w:r>
            <w:r>
              <w:t>4</w:t>
            </w:r>
            <w:r w:rsidRPr="008E3C18">
              <w:t>.01</w:t>
            </w:r>
          </w:p>
          <w:p w:rsidR="0005433F" w:rsidRPr="008E3C18" w:rsidRDefault="0005433F" w:rsidP="0005433F">
            <w:pPr>
              <w:ind w:left="-57" w:right="-57"/>
              <w:jc w:val="center"/>
              <w:rPr>
                <w:b w:val="0"/>
                <w:bCs w:val="0"/>
              </w:rPr>
            </w:pPr>
            <w:r w:rsidRPr="008E3C18">
              <w:t>0</w:t>
            </w:r>
            <w:r>
              <w:t>8</w:t>
            </w:r>
            <w:r w:rsidRPr="008E3C18">
              <w:t>.01</w:t>
            </w:r>
          </w:p>
          <w:p w:rsidR="0005433F" w:rsidRPr="00616C3B" w:rsidRDefault="0005433F" w:rsidP="0005433F">
            <w:pPr>
              <w:ind w:left="-57" w:right="-57"/>
              <w:jc w:val="center"/>
            </w:pPr>
            <w:r>
              <w:rPr>
                <w:color w:val="C00000"/>
              </w:rPr>
              <w:t>Выезд в 07</w:t>
            </w:r>
            <w:r w:rsidRPr="00B60CCD">
              <w:rPr>
                <w:color w:val="C00000"/>
              </w:rPr>
              <w:t>:00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Pr="00DA7FE4" w:rsidRDefault="0005433F" w:rsidP="0005433F">
            <w:pPr>
              <w:tabs>
                <w:tab w:val="left" w:pos="3021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433F" w:rsidRPr="00A62374" w:rsidRDefault="0005433F" w:rsidP="0005433F">
            <w:pPr>
              <w:rPr>
                <w:b w:val="0"/>
              </w:rPr>
            </w:pPr>
            <w:r w:rsidRPr="00A62374">
              <w:rPr>
                <w:b w:val="0"/>
                <w:color w:val="000000"/>
              </w:rPr>
              <w:t xml:space="preserve">Винодельня «Мысхако», </w:t>
            </w:r>
            <w:r>
              <w:rPr>
                <w:b w:val="0"/>
                <w:color w:val="000000"/>
              </w:rPr>
              <w:t xml:space="preserve">экскурсия +дегустация, </w:t>
            </w:r>
            <w:r w:rsidRPr="00A62374">
              <w:rPr>
                <w:b w:val="0"/>
                <w:color w:val="000000"/>
              </w:rPr>
              <w:t>тематический архитектурный парк «Старый парк».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Pr="001B3D5E" w:rsidRDefault="0005433F" w:rsidP="0005433F">
            <w:pPr>
              <w:ind w:left="-57" w:right="-5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B3D5E">
              <w:t>Свой сух</w:t>
            </w:r>
            <w:proofErr w:type="gramStart"/>
            <w:r w:rsidRPr="001B3D5E">
              <w:t>.</w:t>
            </w:r>
            <w:proofErr w:type="gramEnd"/>
            <w:r w:rsidRPr="001B3D5E">
              <w:t xml:space="preserve"> </w:t>
            </w:r>
            <w:proofErr w:type="gramStart"/>
            <w:r w:rsidRPr="001B3D5E">
              <w:t>п</w:t>
            </w:r>
            <w:proofErr w:type="gramEnd"/>
            <w:r w:rsidRPr="001B3D5E"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Default="0005433F" w:rsidP="0005433F">
            <w:pPr>
              <w:ind w:left="-57" w:right="-57"/>
              <w:jc w:val="center"/>
              <w:rPr>
                <w:color w:val="C00000"/>
                <w:sz w:val="44"/>
                <w:szCs w:val="22"/>
              </w:rPr>
            </w:pPr>
            <w:r>
              <w:rPr>
                <w:color w:val="C00000"/>
                <w:sz w:val="44"/>
                <w:szCs w:val="22"/>
              </w:rPr>
              <w:t>1 500</w:t>
            </w:r>
          </w:p>
        </w:tc>
      </w:tr>
    </w:tbl>
    <w:p w:rsidR="00354C51" w:rsidRDefault="00354C51" w:rsidP="007E4418">
      <w:pPr>
        <w:jc w:val="center"/>
        <w:rPr>
          <w:rFonts w:ascii="Monotype Corsiva" w:hAnsi="Monotype Corsiva" w:cs="Calibri"/>
          <w:color w:val="FF0000"/>
          <w:sz w:val="38"/>
          <w:szCs w:val="38"/>
        </w:rPr>
        <w:sectPr w:rsidR="00354C51" w:rsidSect="0065728D">
          <w:pgSz w:w="16838" w:h="11906" w:orient="landscape"/>
          <w:pgMar w:top="720" w:right="720" w:bottom="720" w:left="720" w:header="708" w:footer="397" w:gutter="0"/>
          <w:cols w:space="708"/>
          <w:docGrid w:linePitch="360"/>
        </w:sectPr>
      </w:pPr>
    </w:p>
    <w:p w:rsidR="00BC3DC0" w:rsidRDefault="00BC3DC0" w:rsidP="00B60CCD">
      <w:pPr>
        <w:ind w:right="85"/>
        <w:jc w:val="both"/>
        <w:rPr>
          <w:b/>
          <w:bCs/>
          <w:color w:val="0070C0"/>
          <w:sz w:val="22"/>
          <w:szCs w:val="22"/>
        </w:rPr>
        <w:sectPr w:rsidR="00BC3DC0" w:rsidSect="0065728D">
          <w:pgSz w:w="16838" w:h="11906" w:orient="landscape"/>
          <w:pgMar w:top="720" w:right="720" w:bottom="720" w:left="720" w:header="708" w:footer="397" w:gutter="0"/>
          <w:cols w:space="708"/>
          <w:docGrid w:linePitch="360"/>
        </w:sectPr>
      </w:pPr>
    </w:p>
    <w:p w:rsidR="001B3D5E" w:rsidRDefault="001B3D5E" w:rsidP="00B60CCD">
      <w:pPr>
        <w:ind w:right="85"/>
        <w:jc w:val="both"/>
        <w:rPr>
          <w:b/>
          <w:bCs/>
          <w:color w:val="0070C0"/>
          <w:sz w:val="22"/>
          <w:szCs w:val="22"/>
        </w:rPr>
      </w:pPr>
    </w:p>
    <w:p w:rsidR="00B60CCD" w:rsidRPr="00395E6F" w:rsidRDefault="00E26032" w:rsidP="00B60CCD">
      <w:pPr>
        <w:ind w:right="85"/>
        <w:jc w:val="both"/>
        <w:rPr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В с</w:t>
      </w:r>
      <w:r w:rsidR="00B60CCD" w:rsidRPr="00395E6F">
        <w:rPr>
          <w:b/>
          <w:bCs/>
          <w:color w:val="0070C0"/>
          <w:sz w:val="22"/>
          <w:szCs w:val="22"/>
        </w:rPr>
        <w:t>тоимость туров включено:</w:t>
      </w:r>
      <w:r w:rsidR="00B60CCD" w:rsidRPr="00395E6F">
        <w:rPr>
          <w:color w:val="0070C0"/>
          <w:sz w:val="22"/>
          <w:szCs w:val="22"/>
        </w:rPr>
        <w:t xml:space="preserve"> </w:t>
      </w:r>
    </w:p>
    <w:p w:rsidR="00B60CCD" w:rsidRPr="00B00581" w:rsidRDefault="00B60CCD" w:rsidP="00B60CC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>- транспортное обслуживание</w:t>
      </w:r>
    </w:p>
    <w:p w:rsidR="00B60CCD" w:rsidRPr="00B00581" w:rsidRDefault="00B60CCD" w:rsidP="00B60CC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>- услуги гида-экскурсовода</w:t>
      </w:r>
    </w:p>
    <w:p w:rsidR="00B60CCD" w:rsidRPr="00B00581" w:rsidRDefault="00B60CCD" w:rsidP="00B60CC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>- проживание</w:t>
      </w:r>
      <w:r w:rsidR="00E26032" w:rsidRPr="00B00581">
        <w:rPr>
          <w:sz w:val="22"/>
          <w:szCs w:val="22"/>
        </w:rPr>
        <w:t xml:space="preserve"> в номерах</w:t>
      </w:r>
      <w:r w:rsidR="00A62374">
        <w:rPr>
          <w:sz w:val="22"/>
          <w:szCs w:val="22"/>
        </w:rPr>
        <w:t xml:space="preserve"> (кроме однодневных туров)</w:t>
      </w:r>
      <w:r w:rsidR="00E26032" w:rsidRPr="00B00581">
        <w:rPr>
          <w:sz w:val="22"/>
          <w:szCs w:val="22"/>
        </w:rPr>
        <w:t xml:space="preserve"> </w:t>
      </w:r>
    </w:p>
    <w:p w:rsidR="00B60CCD" w:rsidRPr="00B00581" w:rsidRDefault="00B60CCD" w:rsidP="00B60CC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>- питание (согласно программе)</w:t>
      </w:r>
    </w:p>
    <w:p w:rsidR="00B60CCD" w:rsidRPr="00B00581" w:rsidRDefault="00B60CCD" w:rsidP="00B60CC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 xml:space="preserve">- медицинская страховка </w:t>
      </w:r>
    </w:p>
    <w:p w:rsidR="00BC3DC0" w:rsidRDefault="00BC3DC0" w:rsidP="00B60CCD">
      <w:pPr>
        <w:ind w:right="85"/>
        <w:jc w:val="both"/>
        <w:rPr>
          <w:b/>
          <w:bCs/>
          <w:color w:val="0070C0"/>
          <w:sz w:val="22"/>
          <w:szCs w:val="22"/>
        </w:rPr>
      </w:pPr>
    </w:p>
    <w:p w:rsidR="00BC3DC0" w:rsidRDefault="00BC3DC0" w:rsidP="00B60CCD">
      <w:pPr>
        <w:ind w:right="85"/>
        <w:jc w:val="both"/>
        <w:rPr>
          <w:b/>
          <w:bCs/>
          <w:color w:val="0070C0"/>
          <w:sz w:val="22"/>
          <w:szCs w:val="22"/>
        </w:rPr>
      </w:pPr>
    </w:p>
    <w:p w:rsidR="00B60CCD" w:rsidRPr="00395E6F" w:rsidRDefault="00B60CCD" w:rsidP="00B60CCD">
      <w:pPr>
        <w:ind w:right="85"/>
        <w:jc w:val="both"/>
        <w:rPr>
          <w:color w:val="0070C0"/>
          <w:sz w:val="22"/>
          <w:szCs w:val="22"/>
        </w:rPr>
      </w:pPr>
      <w:r w:rsidRPr="00395E6F">
        <w:rPr>
          <w:b/>
          <w:bCs/>
          <w:color w:val="0070C0"/>
          <w:sz w:val="22"/>
          <w:szCs w:val="22"/>
        </w:rPr>
        <w:t>Оплачивается дополнительно:</w:t>
      </w:r>
      <w:r w:rsidRPr="00395E6F">
        <w:rPr>
          <w:color w:val="0070C0"/>
          <w:sz w:val="22"/>
          <w:szCs w:val="22"/>
        </w:rPr>
        <w:t xml:space="preserve"> </w:t>
      </w:r>
    </w:p>
    <w:p w:rsidR="00B60CCD" w:rsidRPr="00B00581" w:rsidRDefault="00B60CCD" w:rsidP="00B60CC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 xml:space="preserve">- входные билеты </w:t>
      </w:r>
      <w:r w:rsidR="00E26032" w:rsidRPr="00B00581">
        <w:rPr>
          <w:sz w:val="22"/>
          <w:szCs w:val="22"/>
        </w:rPr>
        <w:t>на экскурсионные объекты</w:t>
      </w:r>
    </w:p>
    <w:p w:rsidR="00B60CCD" w:rsidRPr="00B00581" w:rsidRDefault="00B60CCD" w:rsidP="00B60CCD">
      <w:pPr>
        <w:ind w:left="85" w:right="85"/>
        <w:rPr>
          <w:sz w:val="22"/>
          <w:szCs w:val="22"/>
        </w:rPr>
      </w:pPr>
      <w:r w:rsidRPr="00B00581">
        <w:rPr>
          <w:sz w:val="22"/>
          <w:szCs w:val="22"/>
        </w:rPr>
        <w:t>- экологические сборы</w:t>
      </w:r>
    </w:p>
    <w:p w:rsidR="00B60CCD" w:rsidRPr="00B00581" w:rsidRDefault="00B60CCD" w:rsidP="00B60CCD">
      <w:pPr>
        <w:ind w:left="85" w:right="85"/>
        <w:rPr>
          <w:sz w:val="22"/>
          <w:szCs w:val="22"/>
        </w:rPr>
      </w:pPr>
      <w:r w:rsidRPr="00B00581">
        <w:rPr>
          <w:sz w:val="22"/>
          <w:szCs w:val="22"/>
        </w:rPr>
        <w:t>- подъемники и другие дополнительные услуги, не предусмотренные программой</w:t>
      </w:r>
    </w:p>
    <w:p w:rsidR="001B3D5E" w:rsidRDefault="001B3D5E" w:rsidP="00B60CCD">
      <w:pPr>
        <w:ind w:right="-85"/>
        <w:rPr>
          <w:b/>
          <w:bCs/>
          <w:color w:val="0070C0"/>
          <w:sz w:val="22"/>
          <w:szCs w:val="22"/>
        </w:rPr>
      </w:pPr>
    </w:p>
    <w:p w:rsidR="001B3D5E" w:rsidRDefault="001B3D5E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125120" w:rsidRDefault="00125120" w:rsidP="00B60CCD">
      <w:pPr>
        <w:ind w:right="-85"/>
        <w:rPr>
          <w:b/>
          <w:bCs/>
          <w:color w:val="0070C0"/>
          <w:sz w:val="22"/>
          <w:szCs w:val="22"/>
        </w:rPr>
      </w:pPr>
    </w:p>
    <w:p w:rsidR="00B60CCD" w:rsidRPr="00395E6F" w:rsidRDefault="00B60CCD" w:rsidP="00B60CCD">
      <w:pPr>
        <w:ind w:right="-85"/>
        <w:rPr>
          <w:b/>
          <w:bCs/>
          <w:color w:val="0070C0"/>
          <w:sz w:val="22"/>
          <w:szCs w:val="22"/>
        </w:rPr>
      </w:pPr>
      <w:r w:rsidRPr="00395E6F">
        <w:rPr>
          <w:b/>
          <w:bCs/>
          <w:color w:val="0070C0"/>
          <w:sz w:val="22"/>
          <w:szCs w:val="22"/>
        </w:rPr>
        <w:t>Вниманию туристических агентств!</w:t>
      </w:r>
    </w:p>
    <w:p w:rsidR="00616C3B" w:rsidRPr="00395E6F" w:rsidRDefault="00E26032" w:rsidP="00B60CCD">
      <w:pPr>
        <w:numPr>
          <w:ilvl w:val="0"/>
          <w:numId w:val="2"/>
        </w:numPr>
        <w:ind w:right="-28"/>
        <w:jc w:val="both"/>
        <w:rPr>
          <w:b/>
          <w:bCs/>
          <w:cap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Предо</w:t>
      </w:r>
      <w:r w:rsidR="00B60CCD" w:rsidRPr="00395E6F">
        <w:rPr>
          <w:b/>
          <w:bCs/>
          <w:color w:val="C00000"/>
          <w:sz w:val="22"/>
          <w:szCs w:val="22"/>
        </w:rPr>
        <w:t>плата производится в размере 50% в течение 3-</w:t>
      </w:r>
      <w:r w:rsidR="00A37808">
        <w:rPr>
          <w:b/>
          <w:bCs/>
          <w:color w:val="C00000"/>
          <w:sz w:val="22"/>
          <w:szCs w:val="22"/>
        </w:rPr>
        <w:t>5</w:t>
      </w:r>
      <w:r w:rsidR="00B60CCD" w:rsidRPr="00395E6F">
        <w:rPr>
          <w:b/>
          <w:bCs/>
          <w:color w:val="C00000"/>
          <w:sz w:val="22"/>
          <w:szCs w:val="22"/>
        </w:rPr>
        <w:t xml:space="preserve"> дней с момента подтверждения</w:t>
      </w:r>
      <w:r>
        <w:rPr>
          <w:b/>
          <w:bCs/>
          <w:color w:val="C00000"/>
          <w:sz w:val="22"/>
          <w:szCs w:val="22"/>
        </w:rPr>
        <w:t xml:space="preserve"> тура</w:t>
      </w:r>
      <w:r w:rsidR="00B60CCD" w:rsidRPr="00395E6F">
        <w:rPr>
          <w:b/>
          <w:bCs/>
          <w:color w:val="C00000"/>
          <w:sz w:val="22"/>
          <w:szCs w:val="22"/>
        </w:rPr>
        <w:t xml:space="preserve">, окончательный расчет до 01.12.20! </w:t>
      </w:r>
    </w:p>
    <w:p w:rsidR="00616C3B" w:rsidRPr="00395E6F" w:rsidRDefault="00616C3B" w:rsidP="00616C3B">
      <w:pPr>
        <w:pStyle w:val="1"/>
        <w:numPr>
          <w:ilvl w:val="0"/>
          <w:numId w:val="2"/>
        </w:numPr>
        <w:ind w:right="-28"/>
        <w:jc w:val="both"/>
        <w:rPr>
          <w:sz w:val="22"/>
          <w:szCs w:val="22"/>
        </w:rPr>
      </w:pPr>
      <w:r w:rsidRPr="00395E6F">
        <w:rPr>
          <w:caps/>
          <w:sz w:val="22"/>
          <w:szCs w:val="22"/>
        </w:rPr>
        <w:t>у</w:t>
      </w:r>
      <w:r w:rsidRPr="00395E6F">
        <w:rPr>
          <w:sz w:val="22"/>
          <w:szCs w:val="22"/>
        </w:rPr>
        <w:t xml:space="preserve">точняйте наличие мест, стоимость и даты заездов при бронировании </w:t>
      </w:r>
    </w:p>
    <w:p w:rsidR="00B60CCD" w:rsidRPr="00395E6F" w:rsidRDefault="00616C3B" w:rsidP="00AC6949">
      <w:pPr>
        <w:pStyle w:val="1"/>
        <w:numPr>
          <w:ilvl w:val="0"/>
          <w:numId w:val="2"/>
        </w:numPr>
        <w:ind w:right="-28"/>
        <w:jc w:val="both"/>
        <w:rPr>
          <w:sz w:val="22"/>
          <w:szCs w:val="22"/>
        </w:rPr>
      </w:pPr>
      <w:r w:rsidRPr="00395E6F">
        <w:rPr>
          <w:sz w:val="22"/>
          <w:szCs w:val="22"/>
        </w:rPr>
        <w:t>В заявке указывайте Ф.И.О. (полностью), даты рождения, паспортные данные и номера телефонов туристов</w:t>
      </w:r>
    </w:p>
    <w:p w:rsidR="008D1D7F" w:rsidRPr="00AC6949" w:rsidRDefault="008D1D7F" w:rsidP="00AC5168"/>
    <w:sectPr w:rsidR="008D1D7F" w:rsidRPr="00AC6949" w:rsidSect="00BC3DC0">
      <w:type w:val="continuous"/>
      <w:pgSz w:w="16838" w:h="11906" w:orient="landscape"/>
      <w:pgMar w:top="720" w:right="720" w:bottom="720" w:left="720" w:header="708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B6" w:rsidRDefault="002968B6" w:rsidP="00AC6949">
      <w:r>
        <w:separator/>
      </w:r>
    </w:p>
  </w:endnote>
  <w:endnote w:type="continuationSeparator" w:id="0">
    <w:p w:rsidR="002968B6" w:rsidRDefault="002968B6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B6" w:rsidRDefault="002968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49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3"/>
      <w:gridCol w:w="6636"/>
    </w:tblGrid>
    <w:tr w:rsidR="002968B6" w:rsidRPr="00862489" w:rsidTr="00F5116C">
      <w:trPr>
        <w:trHeight w:val="1567"/>
      </w:trPr>
      <w:tc>
        <w:tcPr>
          <w:tcW w:w="8303" w:type="dxa"/>
        </w:tcPr>
        <w:p w:rsidR="002968B6" w:rsidRPr="0024237F" w:rsidRDefault="002968B6" w:rsidP="007E1C5F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2968B6" w:rsidRPr="0024237F" w:rsidRDefault="002968B6" w:rsidP="007E1C5F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968B6" w:rsidRPr="0024237F" w:rsidRDefault="003D78D9" w:rsidP="007E1C5F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2968B6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2968B6" w:rsidRPr="0024237F">
              <w:rPr>
                <w:color w:val="244061"/>
                <w:sz w:val="22"/>
                <w:szCs w:val="22"/>
              </w:rPr>
              <w:t>@</w:t>
            </w:r>
            <w:r w:rsidR="002968B6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968B6" w:rsidRPr="0024237F">
              <w:rPr>
                <w:color w:val="244061"/>
                <w:sz w:val="22"/>
                <w:szCs w:val="22"/>
              </w:rPr>
              <w:t>-</w:t>
            </w:r>
            <w:r w:rsidR="002968B6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968B6" w:rsidRPr="0024237F">
              <w:rPr>
                <w:color w:val="244061"/>
                <w:sz w:val="22"/>
                <w:szCs w:val="22"/>
              </w:rPr>
              <w:t>.</w:t>
            </w:r>
            <w:r w:rsidR="002968B6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2968B6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2968B6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2968B6" w:rsidRPr="0024237F">
              <w:rPr>
                <w:color w:val="244061"/>
                <w:sz w:val="22"/>
                <w:szCs w:val="22"/>
              </w:rPr>
              <w:t>.</w:t>
            </w:r>
            <w:r w:rsidR="002968B6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968B6" w:rsidRPr="0024237F">
              <w:rPr>
                <w:color w:val="244061"/>
                <w:sz w:val="22"/>
                <w:szCs w:val="22"/>
              </w:rPr>
              <w:t>-</w:t>
            </w:r>
            <w:r w:rsidR="002968B6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968B6" w:rsidRPr="0024237F">
              <w:rPr>
                <w:color w:val="244061"/>
                <w:sz w:val="22"/>
                <w:szCs w:val="22"/>
              </w:rPr>
              <w:t>.</w:t>
            </w:r>
            <w:r w:rsidR="002968B6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968B6" w:rsidRPr="00862489" w:rsidRDefault="002968B6" w:rsidP="007E1C5F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6636" w:type="dxa"/>
          <w:vAlign w:val="center"/>
        </w:tcPr>
        <w:p w:rsidR="002968B6" w:rsidRDefault="002968B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0FC8420E" wp14:editId="109ABBA0">
                <wp:simplePos x="0" y="0"/>
                <wp:positionH relativeFrom="column">
                  <wp:posOffset>854710</wp:posOffset>
                </wp:positionH>
                <wp:positionV relativeFrom="paragraph">
                  <wp:posOffset>-20955</wp:posOffset>
                </wp:positionV>
                <wp:extent cx="523875" cy="523875"/>
                <wp:effectExtent l="0" t="0" r="0" b="0"/>
                <wp:wrapNone/>
                <wp:docPr id="9" name="Рисунок 9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9504" behindDoc="0" locked="0" layoutInCell="1" allowOverlap="1" wp14:anchorId="1B1CA6DE" wp14:editId="353A5FE7">
                <wp:simplePos x="0" y="0"/>
                <wp:positionH relativeFrom="column">
                  <wp:posOffset>1665605</wp:posOffset>
                </wp:positionH>
                <wp:positionV relativeFrom="paragraph">
                  <wp:posOffset>-10160</wp:posOffset>
                </wp:positionV>
                <wp:extent cx="475615" cy="475615"/>
                <wp:effectExtent l="0" t="0" r="635" b="635"/>
                <wp:wrapNone/>
                <wp:docPr id="10" name="Рисунок 10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1B7DDED0" wp14:editId="46D98663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400050" cy="400050"/>
                <wp:effectExtent l="0" t="0" r="0" b="0"/>
                <wp:wrapNone/>
                <wp:docPr id="11" name="Рисунок 11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968B6" w:rsidRDefault="002968B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968B6" w:rsidRDefault="002968B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968B6" w:rsidRPr="00AB6693" w:rsidRDefault="002968B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2968B6" w:rsidRDefault="002968B6" w:rsidP="00F511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B6" w:rsidRDefault="00296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B6" w:rsidRDefault="002968B6" w:rsidP="00AC6949">
      <w:r>
        <w:separator/>
      </w:r>
    </w:p>
  </w:footnote>
  <w:footnote w:type="continuationSeparator" w:id="0">
    <w:p w:rsidR="002968B6" w:rsidRDefault="002968B6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B6" w:rsidRDefault="00296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B6" w:rsidRDefault="002968B6" w:rsidP="0065728D">
    <w:pPr>
      <w:pStyle w:val="a4"/>
      <w:rPr>
        <w:rFonts w:ascii="Monotype Corsiva" w:hAnsi="Monotype Corsiva" w:cs="Calibri"/>
        <w:b/>
        <w:bCs/>
        <w:color w:val="3366FF"/>
        <w:sz w:val="72"/>
        <w:szCs w:val="50"/>
      </w:rPr>
    </w:pPr>
    <w:r>
      <w:rPr>
        <w:noProof/>
        <w:lang w:eastAsia="ru-RU"/>
      </w:rPr>
      <w:drawing>
        <wp:anchor distT="0" distB="0" distL="114300" distR="114300" simplePos="0" relativeHeight="251673600" behindDoc="1" locked="0" layoutInCell="1" allowOverlap="1" wp14:anchorId="40D2CEE9" wp14:editId="72589B3B">
          <wp:simplePos x="0" y="0"/>
          <wp:positionH relativeFrom="column">
            <wp:posOffset>-949283</wp:posOffset>
          </wp:positionH>
          <wp:positionV relativeFrom="paragraph">
            <wp:posOffset>-600075</wp:posOffset>
          </wp:positionV>
          <wp:extent cx="2652765" cy="2652765"/>
          <wp:effectExtent l="0" t="0" r="0" b="0"/>
          <wp:wrapNone/>
          <wp:docPr id="7" name="Рисунок 7" descr="Z:\Алена Молостова\НГ\Дизайн без названия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Алена Молостова\НГ\Дизайн без названия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765" cy="265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 w:cs="Calibri"/>
        <w:b/>
        <w:bCs/>
        <w:noProof/>
        <w:color w:val="3366FF"/>
        <w:sz w:val="72"/>
        <w:szCs w:val="50"/>
        <w:lang w:eastAsia="ru-RU"/>
      </w:rPr>
      <w:drawing>
        <wp:anchor distT="0" distB="0" distL="114300" distR="114300" simplePos="0" relativeHeight="251671552" behindDoc="1" locked="0" layoutInCell="1" allowOverlap="1" wp14:anchorId="4C48176D" wp14:editId="04B78725">
          <wp:simplePos x="0" y="0"/>
          <wp:positionH relativeFrom="column">
            <wp:posOffset>3340735</wp:posOffset>
          </wp:positionH>
          <wp:positionV relativeFrom="paragraph">
            <wp:posOffset>-429895</wp:posOffset>
          </wp:positionV>
          <wp:extent cx="6889115" cy="2099945"/>
          <wp:effectExtent l="0" t="0" r="6985" b="0"/>
          <wp:wrapNone/>
          <wp:docPr id="4" name="Рисунок 4" descr="C:\Users\Selena_105\Desktop\302fc607733c 23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302fc607733c 23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15" cy="209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 w:cs="Calibri"/>
        <w:b/>
        <w:bCs/>
        <w:color w:val="3366FF"/>
        <w:sz w:val="72"/>
        <w:szCs w:val="50"/>
      </w:rPr>
      <w:t xml:space="preserve">             </w:t>
    </w:r>
    <w:r w:rsidRPr="007D2A65">
      <w:rPr>
        <w:rFonts w:ascii="Monotype Corsiva" w:hAnsi="Monotype Corsiva" w:cs="Calibri"/>
        <w:b/>
        <w:bCs/>
        <w:color w:val="3366FF"/>
        <w:sz w:val="72"/>
        <w:szCs w:val="50"/>
      </w:rPr>
      <w:t>Новогодние экскурсионные туры</w:t>
    </w:r>
    <w:r>
      <w:rPr>
        <w:rFonts w:ascii="Monotype Corsiva" w:hAnsi="Monotype Corsiva" w:cs="Calibri"/>
        <w:b/>
        <w:bCs/>
        <w:color w:val="3366FF"/>
        <w:sz w:val="72"/>
        <w:szCs w:val="50"/>
      </w:rPr>
      <w:t xml:space="preserve"> </w:t>
    </w:r>
  </w:p>
  <w:p w:rsidR="002968B6" w:rsidRDefault="002968B6" w:rsidP="0065728D">
    <w:pPr>
      <w:pStyle w:val="a4"/>
      <w:rPr>
        <w:rFonts w:ascii="Monotype Corsiva" w:hAnsi="Monotype Corsiva" w:cs="Calibri"/>
        <w:b/>
        <w:bCs/>
        <w:color w:val="3366FF"/>
        <w:sz w:val="72"/>
        <w:szCs w:val="50"/>
      </w:rPr>
    </w:pPr>
    <w:r>
      <w:rPr>
        <w:rFonts w:ascii="Monotype Corsiva" w:hAnsi="Monotype Corsiva" w:cs="Calibri"/>
        <w:b/>
        <w:bCs/>
        <w:color w:val="3366FF"/>
        <w:sz w:val="72"/>
        <w:szCs w:val="50"/>
      </w:rPr>
      <w:t xml:space="preserve">                       </w:t>
    </w:r>
    <w:r w:rsidRPr="007D2A65">
      <w:rPr>
        <w:rFonts w:ascii="Monotype Corsiva" w:hAnsi="Monotype Corsiva" w:cs="Calibri"/>
        <w:b/>
        <w:bCs/>
        <w:color w:val="3366FF"/>
        <w:sz w:val="72"/>
        <w:szCs w:val="50"/>
      </w:rPr>
      <w:t>для сборных групп</w:t>
    </w:r>
    <w:r>
      <w:rPr>
        <w:rFonts w:ascii="Monotype Corsiva" w:hAnsi="Monotype Corsiva" w:cs="Calibri"/>
        <w:b/>
        <w:bCs/>
        <w:color w:val="3366FF"/>
        <w:sz w:val="72"/>
        <w:szCs w:val="50"/>
      </w:rPr>
      <w:t xml:space="preserve">  </w:t>
    </w:r>
    <w:r w:rsidRPr="003E7F7B">
      <w:rPr>
        <w:rFonts w:ascii="Monotype Corsiva" w:hAnsi="Monotype Corsiva" w:cs="Calibri"/>
        <w:b/>
        <w:bCs/>
        <w:color w:val="FF0000"/>
        <w:sz w:val="72"/>
        <w:szCs w:val="50"/>
      </w:rPr>
      <w:t>2021</w:t>
    </w:r>
  </w:p>
  <w:p w:rsidR="002968B6" w:rsidRPr="00B60CCD" w:rsidRDefault="002968B6">
    <w:pPr>
      <w:pStyle w:val="a4"/>
      <w:rPr>
        <w:rFonts w:ascii="Monotype Corsiva" w:hAnsi="Monotype Corsiva" w:cs="Calibri"/>
        <w:b/>
        <w:bCs/>
        <w:color w:val="C00000"/>
        <w:sz w:val="72"/>
        <w:szCs w:val="50"/>
      </w:rPr>
    </w:pPr>
    <w:r w:rsidRPr="001D21F9">
      <w:rPr>
        <w:rFonts w:ascii="Monotype Corsiva" w:hAnsi="Monotype Corsiva" w:cs="Calibri"/>
        <w:b/>
        <w:bCs/>
        <w:color w:val="C00000"/>
        <w:sz w:val="72"/>
        <w:szCs w:val="50"/>
      </w:rPr>
      <w:t xml:space="preserve">                        </w:t>
    </w:r>
    <w:r w:rsidRPr="001D21F9">
      <w:rPr>
        <w:rFonts w:ascii="Monotype Corsiva" w:hAnsi="Monotype Corsiva" w:cs="Calibri"/>
        <w:bCs/>
        <w:i/>
        <w:color w:val="C00000"/>
        <w:sz w:val="56"/>
        <w:szCs w:val="50"/>
      </w:rPr>
      <w:t>с выездом из Краснодара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B6" w:rsidRDefault="002968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88A4986A"/>
    <w:lvl w:ilvl="0" w:tplc="C2026DDC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  <w:color w:val="17365D"/>
      </w:rPr>
    </w:lvl>
    <w:lvl w:ilvl="1" w:tplc="0419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0A7C5A40"/>
    <w:multiLevelType w:val="hybridMultilevel"/>
    <w:tmpl w:val="31341874"/>
    <w:lvl w:ilvl="0" w:tplc="959E74F2">
      <w:start w:val="1"/>
      <w:numFmt w:val="bullet"/>
      <w:lvlText w:val=""/>
      <w:lvlJc w:val="left"/>
      <w:pPr>
        <w:ind w:left="445" w:hanging="360"/>
      </w:pPr>
      <w:rPr>
        <w:rFonts w:ascii="Symbol" w:hAnsi="Symbol" w:hint="default"/>
        <w:color w:val="FF0000"/>
        <w:sz w:val="44"/>
      </w:rPr>
    </w:lvl>
    <w:lvl w:ilvl="1" w:tplc="0419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20C3B"/>
    <w:rsid w:val="0005433F"/>
    <w:rsid w:val="00054756"/>
    <w:rsid w:val="00065CB8"/>
    <w:rsid w:val="00097D3D"/>
    <w:rsid w:val="000A04CE"/>
    <w:rsid w:val="00107B70"/>
    <w:rsid w:val="00125120"/>
    <w:rsid w:val="001325A9"/>
    <w:rsid w:val="00133D5E"/>
    <w:rsid w:val="00137285"/>
    <w:rsid w:val="00137D8D"/>
    <w:rsid w:val="001718E6"/>
    <w:rsid w:val="001B3D5E"/>
    <w:rsid w:val="001D21F9"/>
    <w:rsid w:val="0024237F"/>
    <w:rsid w:val="0027061E"/>
    <w:rsid w:val="002968B6"/>
    <w:rsid w:val="002C531C"/>
    <w:rsid w:val="002C7082"/>
    <w:rsid w:val="002E5C77"/>
    <w:rsid w:val="002F5432"/>
    <w:rsid w:val="002F67EA"/>
    <w:rsid w:val="0033291C"/>
    <w:rsid w:val="00350E76"/>
    <w:rsid w:val="00354C51"/>
    <w:rsid w:val="00360E6D"/>
    <w:rsid w:val="003678CD"/>
    <w:rsid w:val="00382736"/>
    <w:rsid w:val="00395E6F"/>
    <w:rsid w:val="003A0699"/>
    <w:rsid w:val="003A2B1F"/>
    <w:rsid w:val="003A630B"/>
    <w:rsid w:val="003D1BF3"/>
    <w:rsid w:val="003D78D9"/>
    <w:rsid w:val="003E0E73"/>
    <w:rsid w:val="003E7F7B"/>
    <w:rsid w:val="004161D3"/>
    <w:rsid w:val="00421BD0"/>
    <w:rsid w:val="0043162C"/>
    <w:rsid w:val="00444544"/>
    <w:rsid w:val="00447148"/>
    <w:rsid w:val="00460207"/>
    <w:rsid w:val="00472848"/>
    <w:rsid w:val="004761CF"/>
    <w:rsid w:val="004921FA"/>
    <w:rsid w:val="004924C8"/>
    <w:rsid w:val="004962B9"/>
    <w:rsid w:val="0049642C"/>
    <w:rsid w:val="004D218A"/>
    <w:rsid w:val="004E6E51"/>
    <w:rsid w:val="004F6CBB"/>
    <w:rsid w:val="005039E8"/>
    <w:rsid w:val="00514587"/>
    <w:rsid w:val="00521F1D"/>
    <w:rsid w:val="00522F6A"/>
    <w:rsid w:val="0053664A"/>
    <w:rsid w:val="00542669"/>
    <w:rsid w:val="00544C63"/>
    <w:rsid w:val="005645F1"/>
    <w:rsid w:val="0057432A"/>
    <w:rsid w:val="00575625"/>
    <w:rsid w:val="005867C7"/>
    <w:rsid w:val="0059287F"/>
    <w:rsid w:val="005A5B40"/>
    <w:rsid w:val="005B18A7"/>
    <w:rsid w:val="005C6DB7"/>
    <w:rsid w:val="005E6639"/>
    <w:rsid w:val="005F0DF7"/>
    <w:rsid w:val="00610358"/>
    <w:rsid w:val="00616C3B"/>
    <w:rsid w:val="00631A3F"/>
    <w:rsid w:val="00652B96"/>
    <w:rsid w:val="0065728D"/>
    <w:rsid w:val="0066269E"/>
    <w:rsid w:val="00673FB0"/>
    <w:rsid w:val="0068003C"/>
    <w:rsid w:val="006B233F"/>
    <w:rsid w:val="006B7726"/>
    <w:rsid w:val="006C5078"/>
    <w:rsid w:val="006C6CFE"/>
    <w:rsid w:val="006E1A32"/>
    <w:rsid w:val="00707D82"/>
    <w:rsid w:val="00746792"/>
    <w:rsid w:val="00751B4D"/>
    <w:rsid w:val="007808BA"/>
    <w:rsid w:val="00797CC4"/>
    <w:rsid w:val="007B60F4"/>
    <w:rsid w:val="007C6D8A"/>
    <w:rsid w:val="007D2D5F"/>
    <w:rsid w:val="007D40EB"/>
    <w:rsid w:val="007E1C5F"/>
    <w:rsid w:val="007E4418"/>
    <w:rsid w:val="007F18E9"/>
    <w:rsid w:val="007F66D2"/>
    <w:rsid w:val="00801EDC"/>
    <w:rsid w:val="00826A3D"/>
    <w:rsid w:val="00826A95"/>
    <w:rsid w:val="00827DF0"/>
    <w:rsid w:val="008301FC"/>
    <w:rsid w:val="008375EE"/>
    <w:rsid w:val="008731EB"/>
    <w:rsid w:val="0089269F"/>
    <w:rsid w:val="008A1AC3"/>
    <w:rsid w:val="008C30B0"/>
    <w:rsid w:val="008D1D7F"/>
    <w:rsid w:val="008E3C18"/>
    <w:rsid w:val="00907330"/>
    <w:rsid w:val="00907A0D"/>
    <w:rsid w:val="0095530D"/>
    <w:rsid w:val="009740FA"/>
    <w:rsid w:val="00974F4D"/>
    <w:rsid w:val="009A04D1"/>
    <w:rsid w:val="009A4A8D"/>
    <w:rsid w:val="009A5100"/>
    <w:rsid w:val="009A6BD4"/>
    <w:rsid w:val="009A7445"/>
    <w:rsid w:val="009B69B7"/>
    <w:rsid w:val="009C30D1"/>
    <w:rsid w:val="009D7752"/>
    <w:rsid w:val="009E7159"/>
    <w:rsid w:val="00A35B92"/>
    <w:rsid w:val="00A37808"/>
    <w:rsid w:val="00A45339"/>
    <w:rsid w:val="00A62374"/>
    <w:rsid w:val="00A845BA"/>
    <w:rsid w:val="00AB34FF"/>
    <w:rsid w:val="00AC5168"/>
    <w:rsid w:val="00AC6949"/>
    <w:rsid w:val="00AE04BC"/>
    <w:rsid w:val="00AE624B"/>
    <w:rsid w:val="00B0052B"/>
    <w:rsid w:val="00B00581"/>
    <w:rsid w:val="00B028AF"/>
    <w:rsid w:val="00B04213"/>
    <w:rsid w:val="00B044D9"/>
    <w:rsid w:val="00B23489"/>
    <w:rsid w:val="00B23915"/>
    <w:rsid w:val="00B34AC8"/>
    <w:rsid w:val="00B52C44"/>
    <w:rsid w:val="00B60CCD"/>
    <w:rsid w:val="00B64A2D"/>
    <w:rsid w:val="00B83360"/>
    <w:rsid w:val="00BA30BA"/>
    <w:rsid w:val="00BC1671"/>
    <w:rsid w:val="00BC3DC0"/>
    <w:rsid w:val="00BD1D7A"/>
    <w:rsid w:val="00BE55D5"/>
    <w:rsid w:val="00C12E62"/>
    <w:rsid w:val="00C176CE"/>
    <w:rsid w:val="00C36320"/>
    <w:rsid w:val="00C47154"/>
    <w:rsid w:val="00C52F1F"/>
    <w:rsid w:val="00C7538E"/>
    <w:rsid w:val="00CF4A51"/>
    <w:rsid w:val="00D25677"/>
    <w:rsid w:val="00D87859"/>
    <w:rsid w:val="00D93888"/>
    <w:rsid w:val="00DA7FE4"/>
    <w:rsid w:val="00DC111A"/>
    <w:rsid w:val="00DC2034"/>
    <w:rsid w:val="00DE7AE6"/>
    <w:rsid w:val="00DF6818"/>
    <w:rsid w:val="00E06912"/>
    <w:rsid w:val="00E26032"/>
    <w:rsid w:val="00E329B2"/>
    <w:rsid w:val="00E478D5"/>
    <w:rsid w:val="00E66D4C"/>
    <w:rsid w:val="00E962EA"/>
    <w:rsid w:val="00EB01B2"/>
    <w:rsid w:val="00EC2777"/>
    <w:rsid w:val="00EC5AB2"/>
    <w:rsid w:val="00EC5F45"/>
    <w:rsid w:val="00EC77F3"/>
    <w:rsid w:val="00EF1B18"/>
    <w:rsid w:val="00F05344"/>
    <w:rsid w:val="00F13B5F"/>
    <w:rsid w:val="00F26F24"/>
    <w:rsid w:val="00F31DE9"/>
    <w:rsid w:val="00F35396"/>
    <w:rsid w:val="00F44626"/>
    <w:rsid w:val="00F5116C"/>
    <w:rsid w:val="00F83464"/>
    <w:rsid w:val="00F91C9B"/>
    <w:rsid w:val="00FA1292"/>
    <w:rsid w:val="00FA57D5"/>
    <w:rsid w:val="00FC3F2B"/>
    <w:rsid w:val="00FC67BD"/>
    <w:rsid w:val="00FE23E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7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28D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65728D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1-1">
    <w:name w:val="Medium Grid 1 Accent 1"/>
    <w:basedOn w:val="a1"/>
    <w:uiPriority w:val="67"/>
    <w:rsid w:val="0065728D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-1">
    <w:name w:val="Medium Grid 2 Accent 1"/>
    <w:basedOn w:val="a1"/>
    <w:uiPriority w:val="68"/>
    <w:rsid w:val="006572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Shading 1 Accent 5"/>
    <w:basedOn w:val="a1"/>
    <w:uiPriority w:val="63"/>
    <w:rsid w:val="0065728D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Strong"/>
    <w:uiPriority w:val="22"/>
    <w:qFormat/>
    <w:rsid w:val="00707D82"/>
    <w:rPr>
      <w:b/>
    </w:rPr>
  </w:style>
  <w:style w:type="paragraph" w:customStyle="1" w:styleId="1">
    <w:name w:val="Абзац списка1"/>
    <w:basedOn w:val="a"/>
    <w:rsid w:val="00B60CCD"/>
    <w:pPr>
      <w:ind w:left="720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DC203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7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28D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65728D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1-1">
    <w:name w:val="Medium Grid 1 Accent 1"/>
    <w:basedOn w:val="a1"/>
    <w:uiPriority w:val="67"/>
    <w:rsid w:val="0065728D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-1">
    <w:name w:val="Medium Grid 2 Accent 1"/>
    <w:basedOn w:val="a1"/>
    <w:uiPriority w:val="68"/>
    <w:rsid w:val="006572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Shading 1 Accent 5"/>
    <w:basedOn w:val="a1"/>
    <w:uiPriority w:val="63"/>
    <w:rsid w:val="0065728D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Strong"/>
    <w:uiPriority w:val="22"/>
    <w:qFormat/>
    <w:rsid w:val="00707D82"/>
    <w:rPr>
      <w:b/>
    </w:rPr>
  </w:style>
  <w:style w:type="paragraph" w:customStyle="1" w:styleId="1">
    <w:name w:val="Абзац списка1"/>
    <w:basedOn w:val="a"/>
    <w:rsid w:val="00B60CCD"/>
    <w:pPr>
      <w:ind w:left="720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DC203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instagram.com/selena_travel_company/" TargetMode="External"/><Relationship Id="rId7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12</cp:revision>
  <cp:lastPrinted>2020-11-30T07:26:00Z</cp:lastPrinted>
  <dcterms:created xsi:type="dcterms:W3CDTF">2020-11-27T14:20:00Z</dcterms:created>
  <dcterms:modified xsi:type="dcterms:W3CDTF">2020-11-30T09:54:00Z</dcterms:modified>
</cp:coreProperties>
</file>